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F2" w:rsidRPr="00831020" w:rsidRDefault="002542F2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831020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2542F2" w:rsidRPr="00831020" w:rsidRDefault="002542F2" w:rsidP="0083102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542F2" w:rsidRPr="00831020" w:rsidRDefault="002542F2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2542F2" w:rsidRPr="00831020" w:rsidRDefault="002542F2" w:rsidP="0083102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>16 Број: 02-2816/2</w:t>
      </w:r>
      <w:r w:rsidRPr="00831020">
        <w:rPr>
          <w:rFonts w:ascii="Times New Roman" w:hAnsi="Times New Roman"/>
          <w:sz w:val="24"/>
          <w:szCs w:val="24"/>
        </w:rPr>
        <w:t>4</w:t>
      </w:r>
    </w:p>
    <w:p w:rsidR="002542F2" w:rsidRPr="00831020" w:rsidRDefault="002542F2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>30. децембар 2024. године</w:t>
      </w:r>
    </w:p>
    <w:p w:rsidR="002542F2" w:rsidRPr="00831020" w:rsidRDefault="002542F2" w:rsidP="008310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2542F2" w:rsidRPr="00831020" w:rsidRDefault="002542F2" w:rsidP="0083102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42F2" w:rsidRPr="00831020" w:rsidRDefault="002542F2" w:rsidP="00831020">
      <w:pPr>
        <w:pStyle w:val="NoSpacing"/>
        <w:spacing w:after="48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CS"/>
        </w:rPr>
        <w:t xml:space="preserve">Одбор за културу и информисање </w:t>
      </w:r>
      <w:r w:rsidR="00BA0209">
        <w:rPr>
          <w:rFonts w:ascii="Times New Roman" w:hAnsi="Times New Roman"/>
          <w:sz w:val="24"/>
          <w:szCs w:val="24"/>
          <w:lang w:val="sr-Cyrl-RS"/>
        </w:rPr>
        <w:t>н</w:t>
      </w:r>
      <w:r w:rsidRPr="00831020">
        <w:rPr>
          <w:rFonts w:ascii="Times New Roman" w:hAnsi="Times New Roman"/>
          <w:sz w:val="24"/>
          <w:szCs w:val="24"/>
          <w:lang w:val="sr-Latn-RS"/>
        </w:rPr>
        <w:t xml:space="preserve">a </w:t>
      </w:r>
      <w:r w:rsidRPr="00831020">
        <w:rPr>
          <w:rFonts w:ascii="Times New Roman" w:hAnsi="Times New Roman"/>
          <w:sz w:val="24"/>
          <w:szCs w:val="24"/>
          <w:lang w:val="sr-Cyrl-CS"/>
        </w:rPr>
        <w:t xml:space="preserve">седници одржаној </w:t>
      </w:r>
      <w:r w:rsidRPr="00831020">
        <w:rPr>
          <w:rFonts w:ascii="Times New Roman" w:hAnsi="Times New Roman"/>
          <w:sz w:val="24"/>
          <w:szCs w:val="24"/>
          <w:lang w:val="sr-Latn-RS"/>
        </w:rPr>
        <w:t>30</w:t>
      </w:r>
      <w:r w:rsidRPr="00831020">
        <w:rPr>
          <w:rFonts w:ascii="Times New Roman" w:hAnsi="Times New Roman"/>
          <w:sz w:val="24"/>
          <w:szCs w:val="24"/>
          <w:lang w:val="sr-Cyrl-CS"/>
        </w:rPr>
        <w:t>. децембра 2024. године,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на основу члана 60. Пословника Народне скупштине („Службени гласник РС“, број 20/12 – пречишћен текст) и члана 13. став 5. Закона о електронским медијима („Службени гласник РС“, број 92/23),</w:t>
      </w:r>
      <w:r w:rsidRPr="0083102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1020">
        <w:rPr>
          <w:rFonts w:ascii="Times New Roman" w:hAnsi="Times New Roman"/>
          <w:sz w:val="24"/>
          <w:szCs w:val="24"/>
          <w:lang w:val="sr-Cyrl-RS"/>
        </w:rPr>
        <w:t>утврдио је</w:t>
      </w:r>
    </w:p>
    <w:p w:rsidR="002542F2" w:rsidRPr="00831020" w:rsidRDefault="002542F2" w:rsidP="00831020">
      <w:pPr>
        <w:spacing w:after="36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ИЗВЕШТАЈ О </w:t>
      </w:r>
      <w:r w:rsidR="003B4000">
        <w:rPr>
          <w:rFonts w:ascii="Times New Roman" w:hAnsi="Times New Roman"/>
          <w:sz w:val="24"/>
          <w:szCs w:val="24"/>
          <w:lang w:val="sr-Cyrl-RS"/>
        </w:rPr>
        <w:t>РА</w:t>
      </w:r>
      <w:r w:rsidR="000E799D">
        <w:rPr>
          <w:rFonts w:ascii="Times New Roman" w:hAnsi="Times New Roman"/>
          <w:sz w:val="24"/>
          <w:szCs w:val="24"/>
          <w:lang w:val="sr-Cyrl-RS"/>
        </w:rPr>
        <w:t>З</w:t>
      </w:r>
      <w:r w:rsidR="003B4000">
        <w:rPr>
          <w:rFonts w:ascii="Times New Roman" w:hAnsi="Times New Roman"/>
          <w:sz w:val="24"/>
          <w:szCs w:val="24"/>
          <w:lang w:val="sr-Cyrl-RS"/>
        </w:rPr>
        <w:t xml:space="preserve">МАТРАЊУ </w:t>
      </w:r>
      <w:r w:rsidR="0042616E">
        <w:rPr>
          <w:rFonts w:ascii="Times New Roman" w:hAnsi="Times New Roman"/>
          <w:sz w:val="24"/>
          <w:szCs w:val="24"/>
          <w:lang w:val="sr-Cyrl-RS"/>
        </w:rPr>
        <w:t>ПРИМЉЕНИХ</w:t>
      </w:r>
      <w:r w:rsidR="003B4000" w:rsidRPr="00F30495">
        <w:rPr>
          <w:rFonts w:ascii="Times New Roman" w:hAnsi="Times New Roman"/>
          <w:sz w:val="24"/>
          <w:szCs w:val="24"/>
          <w:lang w:val="sr-Cyrl-RS"/>
        </w:rPr>
        <w:t xml:space="preserve"> ПРЕДЛОГА </w:t>
      </w:r>
      <w:r w:rsidR="00FB7F2B" w:rsidRPr="00F30495">
        <w:rPr>
          <w:rFonts w:ascii="Times New Roman" w:hAnsi="Times New Roman"/>
          <w:sz w:val="24"/>
          <w:szCs w:val="24"/>
          <w:lang w:val="sr-Cyrl-RS"/>
        </w:rPr>
        <w:t xml:space="preserve">КАНДИДАТА </w:t>
      </w:r>
      <w:r w:rsidR="003B4000" w:rsidRPr="00F30495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2C74A3" w:rsidRPr="00F30495">
        <w:rPr>
          <w:rFonts w:ascii="Times New Roman" w:hAnsi="Times New Roman"/>
          <w:sz w:val="24"/>
          <w:szCs w:val="24"/>
          <w:lang w:val="sr-Cyrl-RS"/>
        </w:rPr>
        <w:t>ОТКЛАЊАЊУ НЕДОСТАТАКА</w:t>
      </w:r>
      <w:r w:rsidRPr="00F30495">
        <w:rPr>
          <w:rFonts w:ascii="Times New Roman" w:hAnsi="Times New Roman"/>
          <w:sz w:val="24"/>
          <w:szCs w:val="24"/>
          <w:lang w:val="sr-Cyrl-RS"/>
        </w:rPr>
        <w:t xml:space="preserve"> ПРЕДЛОГА КАНДИДАТА ЗА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ЧЛАНА САВЕТА РЕГУЛАТОРНОГ ТЕЛА ЗА ЕЛЕКТРОНСКЕ МЕДИЈЕ</w:t>
      </w:r>
    </w:p>
    <w:p w:rsidR="00DB629E" w:rsidRPr="00DB629E" w:rsidRDefault="00DB629E" w:rsidP="005A1C55">
      <w:pPr>
        <w:pStyle w:val="ListParagraph"/>
        <w:numPr>
          <w:ilvl w:val="0"/>
          <w:numId w:val="17"/>
        </w:numPr>
        <w:spacing w:after="12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en-US"/>
        </w:rPr>
      </w:pPr>
      <w:r w:rsidRPr="0042616E">
        <w:rPr>
          <w:rFonts w:ascii="Times New Roman" w:hAnsi="Times New Roman"/>
          <w:sz w:val="24"/>
          <w:szCs w:val="24"/>
          <w:lang w:val="sr-Cyrl-RS"/>
        </w:rPr>
        <w:t xml:space="preserve">Одбор </w:t>
      </w:r>
      <w:r w:rsidR="00A249A2">
        <w:rPr>
          <w:rFonts w:ascii="Times New Roman" w:hAnsi="Times New Roman"/>
          <w:sz w:val="24"/>
          <w:szCs w:val="24"/>
          <w:lang w:val="sr-Cyrl-CS"/>
        </w:rPr>
        <w:t>за културу и информисање (</w:t>
      </w:r>
      <w:r w:rsidR="00A249A2" w:rsidRPr="000E799D">
        <w:rPr>
          <w:rFonts w:ascii="Times New Roman" w:hAnsi="Times New Roman"/>
          <w:sz w:val="24"/>
          <w:szCs w:val="24"/>
          <w:lang w:val="sr-Cyrl-CS"/>
        </w:rPr>
        <w:t xml:space="preserve">у даљем тексту: Одбор) </w:t>
      </w:r>
      <w:r w:rsidRPr="0042616E">
        <w:rPr>
          <w:rFonts w:ascii="Times New Roman" w:hAnsi="Times New Roman"/>
          <w:sz w:val="24"/>
          <w:szCs w:val="24"/>
          <w:lang w:val="sr-Cyrl-RS"/>
        </w:rPr>
        <w:t xml:space="preserve">констатује да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овлашћени предлагач </w:t>
      </w:r>
      <w:r w:rsidRPr="0042616E">
        <w:rPr>
          <w:rFonts w:ascii="Times New Roman" w:hAnsi="Times New Roman"/>
          <w:sz w:val="24"/>
          <w:szCs w:val="24"/>
          <w:lang w:val="sr-Cyrl-RS"/>
        </w:rPr>
        <w:t xml:space="preserve">Светска организација Рома, </w:t>
      </w:r>
      <w:r w:rsidRPr="008351AD">
        <w:rPr>
          <w:rFonts w:ascii="Times New Roman" w:hAnsi="Times New Roman"/>
          <w:sz w:val="24"/>
          <w:szCs w:val="24"/>
          <w:lang w:val="sr-Cyrl-CS"/>
        </w:rPr>
        <w:t xml:space="preserve">чија је пријава у деловодник Народне скупштине </w:t>
      </w:r>
      <w:r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заведена под</w:t>
      </w:r>
      <w:r w:rsidRPr="0042616E">
        <w:rPr>
          <w:rFonts w:ascii="Times New Roman" w:hAnsi="Times New Roman"/>
          <w:sz w:val="24"/>
          <w:szCs w:val="24"/>
          <w:lang w:val="sr-Cyrl-RS"/>
        </w:rPr>
        <w:t xml:space="preserve"> бр. </w:t>
      </w:r>
      <w:r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-130 од </w:t>
      </w:r>
      <w:r w:rsidRPr="0042616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20. децембра 2024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године,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предлагач из групације </w:t>
      </w:r>
      <w:r w:rsidR="005722BC" w:rsidRPr="005722BC">
        <w:rPr>
          <w:rFonts w:ascii="Times New Roman" w:hAnsi="Times New Roman"/>
          <w:sz w:val="24"/>
          <w:szCs w:val="24"/>
          <w:lang w:val="sr-Cyrl-CS"/>
        </w:rPr>
        <w:t>удружења чији су циљеви заштита деце, ако су регистрована најмање три године пре дана расписивања јавног позива а имају најмање три реализована пројекта у ово</w:t>
      </w:r>
      <w:r w:rsidR="005722BC">
        <w:rPr>
          <w:rFonts w:ascii="Times New Roman" w:hAnsi="Times New Roman"/>
          <w:sz w:val="24"/>
          <w:szCs w:val="24"/>
          <w:lang w:val="sr-Cyrl-CS"/>
        </w:rPr>
        <w:t>ј области у последње три године,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као</w:t>
      </w:r>
      <w:r w:rsidR="005722BC">
        <w:rPr>
          <w:rFonts w:ascii="Times New Roman" w:hAnsi="Times New Roman"/>
          <w:sz w:val="24"/>
          <w:szCs w:val="24"/>
          <w:lang w:val="sr-Cyrl-CS"/>
        </w:rPr>
        <w:t xml:space="preserve"> овлашћени предлагач</w:t>
      </w:r>
      <w:r w:rsidR="005722BC" w:rsidRPr="008351AD">
        <w:rPr>
          <w:rFonts w:ascii="Times New Roman" w:hAnsi="Times New Roman"/>
          <w:sz w:val="24"/>
          <w:szCs w:val="24"/>
          <w:lang w:val="sr-Cyrl-CS"/>
        </w:rPr>
        <w:t xml:space="preserve"> из члана </w:t>
      </w:r>
      <w:r w:rsidR="005722BC">
        <w:rPr>
          <w:rFonts w:ascii="Times New Roman" w:hAnsi="Times New Roman"/>
          <w:sz w:val="24"/>
          <w:szCs w:val="24"/>
          <w:lang w:val="sr-Cyrl-RS"/>
        </w:rPr>
        <w:t>12. став 1. тачка 7</w:t>
      </w:r>
      <w:r w:rsidR="005722BC" w:rsidRPr="008351AD">
        <w:rPr>
          <w:rFonts w:ascii="Times New Roman" w:hAnsi="Times New Roman"/>
          <w:sz w:val="24"/>
          <w:szCs w:val="24"/>
          <w:lang w:val="sr-Cyrl-RS"/>
        </w:rPr>
        <w:t>) Закона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о електронским медијима (у даљем тексту: Закон)</w:t>
      </w:r>
      <w:r w:rsidR="005722BC" w:rsidRPr="008351AD">
        <w:rPr>
          <w:rFonts w:ascii="Times New Roman" w:hAnsi="Times New Roman"/>
          <w:sz w:val="24"/>
          <w:szCs w:val="24"/>
          <w:lang w:val="sr-Cyrl-RS"/>
        </w:rPr>
        <w:t>,</w:t>
      </w:r>
      <w:r w:rsidR="005722BC">
        <w:rPr>
          <w:rFonts w:ascii="Times New Roman" w:hAnsi="Times New Roman"/>
          <w:sz w:val="24"/>
          <w:szCs w:val="24"/>
          <w:lang w:val="sr-Cyrl-RS"/>
        </w:rPr>
        <w:t xml:space="preserve"> б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лаговремено поднео поднесак</w:t>
      </w:r>
      <w:r w:rsidRPr="00DB62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E799D">
        <w:rPr>
          <w:rFonts w:ascii="Times New Roman" w:hAnsi="Times New Roman"/>
          <w:sz w:val="24"/>
          <w:szCs w:val="24"/>
          <w:lang w:val="sr-Cyrl-CS"/>
        </w:rPr>
        <w:t>са датумом предаје пошти 16. децембра 202</w:t>
      </w:r>
      <w:r>
        <w:rPr>
          <w:rFonts w:ascii="Times New Roman" w:hAnsi="Times New Roman"/>
          <w:sz w:val="24"/>
          <w:szCs w:val="24"/>
          <w:lang w:val="sr-Cyrl-CS"/>
        </w:rPr>
        <w:t>4. године у 17</w:t>
      </w:r>
      <w:r w:rsidRPr="000E799D">
        <w:rPr>
          <w:rFonts w:ascii="Times New Roman" w:hAnsi="Times New Roman"/>
          <w:sz w:val="24"/>
          <w:szCs w:val="24"/>
          <w:lang w:val="sr-Cyrl-CS"/>
        </w:rPr>
        <w:t xml:space="preserve"> часова, а који је Одбору достављен </w:t>
      </w:r>
      <w:r>
        <w:rPr>
          <w:rFonts w:ascii="Times New Roman" w:hAnsi="Times New Roman"/>
          <w:sz w:val="24"/>
          <w:szCs w:val="24"/>
          <w:lang w:val="sr-Cyrl-CS"/>
        </w:rPr>
        <w:t xml:space="preserve">20. децембра 2024. године, </w:t>
      </w:r>
      <w:r w:rsidRPr="000E799D">
        <w:rPr>
          <w:rFonts w:ascii="Times New Roman" w:hAnsi="Times New Roman"/>
          <w:sz w:val="24"/>
          <w:szCs w:val="24"/>
          <w:lang w:val="sr-Cyrl-CS"/>
        </w:rPr>
        <w:t xml:space="preserve">након одржане седнице на којој су </w:t>
      </w:r>
      <w:r w:rsidRPr="008351AD">
        <w:rPr>
          <w:rFonts w:ascii="Times New Roman" w:hAnsi="Times New Roman"/>
          <w:sz w:val="24"/>
          <w:szCs w:val="24"/>
          <w:lang w:val="sr-Cyrl-CS"/>
        </w:rPr>
        <w:t>разматрани примљени предлози кандид</w:t>
      </w:r>
      <w:r w:rsidR="005A1C55">
        <w:rPr>
          <w:rFonts w:ascii="Times New Roman" w:hAnsi="Times New Roman"/>
          <w:sz w:val="24"/>
          <w:szCs w:val="24"/>
          <w:lang w:val="sr-Cyrl-CS"/>
        </w:rPr>
        <w:t xml:space="preserve">ата за чланове </w:t>
      </w:r>
      <w:r w:rsidR="005A1C55" w:rsidRPr="005A1C55">
        <w:rPr>
          <w:rFonts w:ascii="Times New Roman" w:hAnsi="Times New Roman"/>
          <w:sz w:val="24"/>
          <w:szCs w:val="24"/>
          <w:lang w:val="sr-Cyrl-CS"/>
        </w:rPr>
        <w:t>Савета Регулаторног тела за електронске медије (у даљем тексту: Савет Регулатора)</w:t>
      </w:r>
      <w:r w:rsidR="004F5A1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</w:t>
      </w:r>
      <w:r w:rsidR="00E5315A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>сак је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насловљен као допуна предлога, 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у којем се,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уз већ два предложена кандидата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 предла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же и трећи</w:t>
      </w:r>
      <w:r w:rsidR="004F5A1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кандидат,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Сретен</w:t>
      </w:r>
      <w:r w:rsidR="00E9596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Јовановић, за којег није достављена потпуна документација.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5722B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Имајући у виду да је Закон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дефинисао да предлагачи достављају </w:t>
      </w:r>
      <w:r w:rsidR="00DF356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предлог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="00DF356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два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кандидата, трећи кандидат се не може узети у разматрање. </w:t>
      </w:r>
      <w:r w:rsidR="001C0AA6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 </w:t>
      </w:r>
    </w:p>
    <w:p w:rsidR="000E799D" w:rsidRPr="008351AD" w:rsidRDefault="00437710" w:rsidP="008B246F">
      <w:pPr>
        <w:pStyle w:val="ListParagraph"/>
        <w:numPr>
          <w:ilvl w:val="0"/>
          <w:numId w:val="17"/>
        </w:num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E799D">
        <w:rPr>
          <w:rFonts w:ascii="Times New Roman" w:hAnsi="Times New Roman"/>
          <w:sz w:val="24"/>
          <w:szCs w:val="24"/>
          <w:lang w:val="sr-Cyrl-CS"/>
        </w:rPr>
        <w:t>Одбор</w:t>
      </w:r>
      <w:r w:rsidR="009805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E799D">
        <w:rPr>
          <w:rFonts w:ascii="Times New Roman" w:hAnsi="Times New Roman"/>
          <w:sz w:val="24"/>
          <w:szCs w:val="24"/>
          <w:lang w:val="sr-Cyrl-CS"/>
        </w:rPr>
        <w:t>констатује да је 23. децембра 2024. године примљен предлог Универзитета у Новом Пазару за два канд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>идата за члана Савета Регулатор</w:t>
      </w:r>
      <w:r w:rsidR="005A1C55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0E799D">
        <w:rPr>
          <w:rFonts w:ascii="Times New Roman" w:hAnsi="Times New Roman"/>
          <w:sz w:val="24"/>
          <w:szCs w:val="24"/>
          <w:lang w:val="sr-Cyrl-CS"/>
        </w:rPr>
        <w:t xml:space="preserve">који је послат поштом 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>препорученом пошиљком, са датумом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 xml:space="preserve"> предаје пошти 16. децембра 202</w:t>
      </w:r>
      <w:r w:rsidR="00EA63E5">
        <w:rPr>
          <w:rFonts w:ascii="Times New Roman" w:hAnsi="Times New Roman"/>
          <w:sz w:val="24"/>
          <w:szCs w:val="24"/>
          <w:lang w:val="sr-Cyrl-CS"/>
        </w:rPr>
        <w:t>4. године у 11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часова</w:t>
      </w:r>
      <w:r w:rsidR="000E799D" w:rsidRPr="000E799D">
        <w:rPr>
          <w:rFonts w:ascii="Times New Roman" w:hAnsi="Times New Roman"/>
          <w:sz w:val="24"/>
          <w:szCs w:val="24"/>
          <w:lang w:val="sr-Cyrl-CS"/>
        </w:rPr>
        <w:t>,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 а који је Одбору достављен </w:t>
      </w:r>
      <w:r w:rsidR="00B23182">
        <w:rPr>
          <w:rFonts w:ascii="Times New Roman" w:hAnsi="Times New Roman"/>
          <w:sz w:val="24"/>
          <w:szCs w:val="24"/>
          <w:lang w:val="sr-Cyrl-CS"/>
        </w:rPr>
        <w:t xml:space="preserve">23. децембра 2024. године, 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након седнице одржане 20. децембра </w:t>
      </w:r>
      <w:r w:rsidR="00B23182">
        <w:rPr>
          <w:rFonts w:ascii="Times New Roman" w:hAnsi="Times New Roman"/>
          <w:sz w:val="24"/>
          <w:szCs w:val="24"/>
          <w:lang w:val="en-US"/>
        </w:rPr>
        <w:t xml:space="preserve">2024. </w:t>
      </w:r>
      <w:r w:rsidR="00B23182">
        <w:rPr>
          <w:rFonts w:ascii="Times New Roman" w:hAnsi="Times New Roman"/>
          <w:sz w:val="24"/>
          <w:szCs w:val="24"/>
          <w:lang w:val="sr-Cyrl-RS"/>
        </w:rPr>
        <w:t>г</w:t>
      </w:r>
      <w:r w:rsidR="00F30495">
        <w:rPr>
          <w:rFonts w:ascii="Times New Roman" w:hAnsi="Times New Roman"/>
          <w:sz w:val="24"/>
          <w:szCs w:val="24"/>
          <w:lang w:val="en-US"/>
        </w:rPr>
        <w:t xml:space="preserve">одине </w:t>
      </w:r>
      <w:r w:rsidR="008B246F" w:rsidRPr="000E799D">
        <w:rPr>
          <w:rFonts w:ascii="Times New Roman" w:hAnsi="Times New Roman"/>
          <w:sz w:val="24"/>
          <w:szCs w:val="24"/>
          <w:lang w:val="sr-Cyrl-CS"/>
        </w:rPr>
        <w:t xml:space="preserve">на којој су 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>разматрани примљени предлози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кандидата за чланове Савета Регулатора</w:t>
      </w:r>
      <w:r w:rsidR="008B246F" w:rsidRPr="008351A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E799D" w:rsidRDefault="008B246F" w:rsidP="00296E56">
      <w:pPr>
        <w:spacing w:after="120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8351AD">
        <w:rPr>
          <w:rFonts w:ascii="Times New Roman" w:hAnsi="Times New Roman"/>
          <w:sz w:val="24"/>
          <w:szCs w:val="24"/>
          <w:lang w:val="sr-Cyrl-CS"/>
        </w:rPr>
        <w:t>Одбор констатује да је Универзитет у Новом Пазару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чија је пријава у деловодник Народне скупштине 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заведен</w:t>
      </w:r>
      <w:r w:rsidR="00BA7DA9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а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под бр. 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-132 од </w:t>
      </w:r>
      <w:r w:rsidR="000E799D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23. децембра 2024</w:t>
      </w:r>
      <w:r w:rsidR="00024064" w:rsidRPr="008351A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</w:t>
      </w:r>
      <w:r w:rsidRPr="008351AD">
        <w:rPr>
          <w:rFonts w:ascii="Times New Roman" w:hAnsi="Times New Roman"/>
          <w:sz w:val="24"/>
          <w:szCs w:val="24"/>
          <w:lang w:val="sr-Cyrl-CS"/>
        </w:rPr>
        <w:t xml:space="preserve">, предлагач </w:t>
      </w:r>
      <w:r w:rsidR="00BA7DA9" w:rsidRPr="008351AD">
        <w:rPr>
          <w:rFonts w:ascii="Times New Roman" w:hAnsi="Times New Roman"/>
          <w:sz w:val="24"/>
          <w:szCs w:val="24"/>
          <w:lang w:val="sr-Cyrl-CS"/>
        </w:rPr>
        <w:t xml:space="preserve">из групације акредитованих универзитета у Републици Србији као овлашћених предлагача </w:t>
      </w:r>
      <w:r w:rsidRPr="008351AD">
        <w:rPr>
          <w:rFonts w:ascii="Times New Roman" w:hAnsi="Times New Roman"/>
          <w:sz w:val="24"/>
          <w:szCs w:val="24"/>
          <w:lang w:val="sr-Cyrl-CS"/>
        </w:rPr>
        <w:t xml:space="preserve">из 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8351AD">
        <w:rPr>
          <w:rFonts w:ascii="Times New Roman" w:hAnsi="Times New Roman"/>
          <w:sz w:val="24"/>
          <w:szCs w:val="24"/>
          <w:lang w:val="sr-Cyrl-RS"/>
        </w:rPr>
        <w:t>12. став 1. тачка 2) Закона,</w:t>
      </w:r>
      <w:r w:rsidR="000E799D" w:rsidRPr="008351AD">
        <w:rPr>
          <w:rFonts w:ascii="Times New Roman" w:hAnsi="Times New Roman"/>
          <w:sz w:val="24"/>
          <w:szCs w:val="24"/>
          <w:lang w:val="sr-Cyrl-CS"/>
        </w:rPr>
        <w:t xml:space="preserve"> за кандидате предложио</w:t>
      </w:r>
      <w:r w:rsidRPr="008351A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51AD">
        <w:rPr>
          <w:rFonts w:ascii="Times New Roman" w:hAnsi="Times New Roman"/>
          <w:sz w:val="24"/>
          <w:szCs w:val="24"/>
          <w:lang w:val="sr-Cyrl-RS"/>
        </w:rPr>
        <w:lastRenderedPageBreak/>
        <w:t>Мевљуд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>а</w:t>
      </w:r>
      <w:r w:rsidRPr="008351AD">
        <w:rPr>
          <w:rFonts w:ascii="Times New Roman" w:hAnsi="Times New Roman"/>
          <w:sz w:val="24"/>
          <w:szCs w:val="24"/>
          <w:lang w:val="sr-Cyrl-RS"/>
        </w:rPr>
        <w:t xml:space="preserve"> Дудић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>а и Мисалу</w:t>
      </w:r>
      <w:r w:rsidRPr="008351AD">
        <w:rPr>
          <w:rFonts w:ascii="Times New Roman" w:hAnsi="Times New Roman"/>
          <w:sz w:val="24"/>
          <w:szCs w:val="24"/>
          <w:lang w:val="sr-Cyrl-RS"/>
        </w:rPr>
        <w:t xml:space="preserve"> Праменковић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>,</w:t>
      </w:r>
      <w:r w:rsidRPr="008351AD">
        <w:rPr>
          <w:rFonts w:ascii="Times New Roman" w:hAnsi="Times New Roman"/>
          <w:sz w:val="24"/>
          <w:szCs w:val="24"/>
          <w:lang w:val="sr-Cyrl-RS"/>
        </w:rPr>
        <w:t xml:space="preserve"> који су већ предложени за кандидате од Мешихат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>а</w:t>
      </w:r>
      <w:r w:rsidRPr="008351AD">
        <w:rPr>
          <w:rFonts w:ascii="Times New Roman" w:hAnsi="Times New Roman"/>
          <w:sz w:val="24"/>
          <w:szCs w:val="24"/>
          <w:lang w:val="sr-Cyrl-RS"/>
        </w:rPr>
        <w:t xml:space="preserve"> Исламске заједнице у Србији. 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024064" w:rsidRPr="008351AD">
        <w:rPr>
          <w:rFonts w:ascii="Times New Roman" w:hAnsi="Times New Roman"/>
          <w:sz w:val="24"/>
          <w:szCs w:val="24"/>
          <w:lang w:val="sr-Cyrl-RS"/>
        </w:rPr>
        <w:t>седници О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дбора одржаној 20. децембра 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2024. године 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наведени 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кандидати 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>су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уврштени на листу кандидата кој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 xml:space="preserve">и испуњавају услове 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 xml:space="preserve">за члана Савета Регулатора на предлог цркава и верских заједница као овлашћених предлагача из члана 12. став 1. тачка 9) Закона, </w:t>
      </w:r>
      <w:r w:rsidR="000D414D" w:rsidRPr="008351AD">
        <w:rPr>
          <w:rFonts w:ascii="Times New Roman" w:hAnsi="Times New Roman"/>
          <w:sz w:val="24"/>
          <w:szCs w:val="24"/>
          <w:lang w:val="sr-Cyrl-RS"/>
        </w:rPr>
        <w:t>те у скла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>ду са наведеним</w:t>
      </w:r>
      <w:r w:rsidR="00F00BDF" w:rsidRPr="008351AD">
        <w:rPr>
          <w:rFonts w:ascii="Times New Roman" w:hAnsi="Times New Roman"/>
          <w:sz w:val="24"/>
          <w:szCs w:val="24"/>
          <w:lang w:val="sr-Cyrl-RS"/>
        </w:rPr>
        <w:t>,</w:t>
      </w:r>
      <w:r w:rsidR="000E799D" w:rsidRPr="008351AD">
        <w:rPr>
          <w:rFonts w:ascii="Times New Roman" w:hAnsi="Times New Roman"/>
          <w:sz w:val="24"/>
          <w:szCs w:val="24"/>
          <w:lang w:val="sr-Cyrl-RS"/>
        </w:rPr>
        <w:t xml:space="preserve"> Одбор констатује да не постоје услови да </w:t>
      </w:r>
      <w:r w:rsidR="00BA7DA9" w:rsidRPr="008351AD">
        <w:rPr>
          <w:rFonts w:ascii="Times New Roman" w:hAnsi="Times New Roman"/>
          <w:sz w:val="24"/>
          <w:szCs w:val="24"/>
          <w:lang w:val="sr-Cyrl-RS"/>
        </w:rPr>
        <w:t>наведена лица буду уврштена у листу кандидата коју предлажу универзитети акредитовани у Републици Србији као овлашћени предлагачи из члана 12. став 1. тачка 2) Закона</w:t>
      </w:r>
      <w:r w:rsidR="00C627AB" w:rsidRPr="008351AD">
        <w:rPr>
          <w:rFonts w:ascii="Times New Roman" w:hAnsi="Times New Roman"/>
          <w:sz w:val="24"/>
          <w:szCs w:val="24"/>
          <w:lang w:val="en-US"/>
        </w:rPr>
        <w:t>.</w:t>
      </w:r>
      <w:r w:rsidR="00C627A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83B9A" w:rsidRPr="000E799D" w:rsidRDefault="000E799D" w:rsidP="00ED3E6A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Поступ</w:t>
      </w:r>
      <w:r w:rsidR="00925D5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ј</w:t>
      </w:r>
      <w:r w:rsidR="00925D5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ући по </w:t>
      </w:r>
      <w:r w:rsidR="002B0EF2" w:rsidRPr="008310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тач. 2 и</w:t>
      </w:r>
      <w:r w:rsidR="005C2E5A" w:rsidRPr="008310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4. </w:t>
      </w:r>
      <w:r w:rsidR="005C2E5A" w:rsidRPr="00831020">
        <w:rPr>
          <w:rFonts w:ascii="Times New Roman" w:hAnsi="Times New Roman"/>
          <w:sz w:val="24"/>
          <w:szCs w:val="24"/>
          <w:lang w:val="sr-Cyrl-RS"/>
        </w:rPr>
        <w:t>Извештаја о примљеним предлозима кандидата за члана Савета Регулаторног тела за електронске медије</w:t>
      </w:r>
      <w:r>
        <w:rPr>
          <w:rFonts w:ascii="Times New Roman" w:hAnsi="Times New Roman"/>
          <w:sz w:val="24"/>
          <w:szCs w:val="24"/>
          <w:lang w:val="sr-Cyrl-RS"/>
        </w:rPr>
        <w:t xml:space="preserve"> (б</w:t>
      </w:r>
      <w:r w:rsidRPr="00831020">
        <w:rPr>
          <w:rFonts w:ascii="Times New Roman" w:hAnsi="Times New Roman"/>
          <w:sz w:val="24"/>
          <w:szCs w:val="24"/>
          <w:lang w:val="sr-Cyrl-RS"/>
        </w:rPr>
        <w:t>рој: 02-2816/2</w:t>
      </w:r>
      <w:r w:rsidRPr="008310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-131 од 20. децембра 2024. године)</w:t>
      </w:r>
      <w:r w:rsidR="005C2E5A" w:rsidRPr="000E79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E799D">
        <w:rPr>
          <w:rFonts w:ascii="Times New Roman" w:hAnsi="Times New Roman"/>
          <w:sz w:val="24"/>
          <w:szCs w:val="24"/>
          <w:lang w:val="sr-Cyrl-RS"/>
        </w:rPr>
        <w:t>О</w:t>
      </w:r>
      <w:r w:rsidR="003E104B">
        <w:rPr>
          <w:rFonts w:ascii="Times New Roman" w:hAnsi="Times New Roman"/>
          <w:sz w:val="24"/>
          <w:szCs w:val="24"/>
          <w:lang w:val="sr-Cyrl-RS"/>
        </w:rPr>
        <w:t>д</w:t>
      </w:r>
      <w:r w:rsidR="00925D51" w:rsidRPr="000E799D">
        <w:rPr>
          <w:rFonts w:ascii="Times New Roman" w:hAnsi="Times New Roman"/>
          <w:sz w:val="24"/>
          <w:szCs w:val="24"/>
          <w:lang w:val="sr-Cyrl-RS"/>
        </w:rPr>
        <w:t>бор</w:t>
      </w:r>
      <w:r w:rsidR="003E104B">
        <w:rPr>
          <w:rFonts w:ascii="Times New Roman" w:hAnsi="Times New Roman"/>
          <w:sz w:val="24"/>
          <w:szCs w:val="24"/>
          <w:lang w:val="sr-Cyrl-RS"/>
        </w:rPr>
        <w:t>у</w:t>
      </w:r>
      <w:r w:rsidR="00736D11">
        <w:rPr>
          <w:rFonts w:ascii="Times New Roman" w:hAnsi="Times New Roman"/>
          <w:sz w:val="24"/>
          <w:szCs w:val="24"/>
          <w:lang w:val="sr-Cyrl-RS"/>
        </w:rPr>
        <w:t xml:space="preserve"> су благовремено достављени</w:t>
      </w:r>
      <w:r w:rsidR="00925D51" w:rsidRPr="000E79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04B">
        <w:rPr>
          <w:rFonts w:ascii="Times New Roman" w:hAnsi="Times New Roman"/>
          <w:sz w:val="24"/>
          <w:szCs w:val="24"/>
          <w:lang w:val="sr-Cyrl-RS"/>
        </w:rPr>
        <w:t>докази о отклоњеним недостацима предлога кандидата,</w:t>
      </w:r>
      <w:r w:rsidR="00925D51" w:rsidRPr="000E79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3D73" w:rsidRPr="000E799D">
        <w:rPr>
          <w:rFonts w:ascii="Times New Roman" w:hAnsi="Times New Roman"/>
          <w:sz w:val="24"/>
          <w:szCs w:val="24"/>
          <w:lang w:val="sr-Cyrl-RS"/>
        </w:rPr>
        <w:t xml:space="preserve">следећих </w:t>
      </w:r>
      <w:r w:rsidR="001C3D73" w:rsidRPr="000E799D">
        <w:rPr>
          <w:rFonts w:ascii="Times New Roman" w:hAnsi="Times New Roman"/>
          <w:sz w:val="24"/>
          <w:szCs w:val="24"/>
          <w:lang w:val="sr-Cyrl-CS"/>
        </w:rPr>
        <w:t>државних органа, организација, удружења:</w:t>
      </w:r>
    </w:p>
    <w:p w:rsidR="005C2E5A" w:rsidRPr="00831020" w:rsidRDefault="001C3D73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>Повереник за информације од јавног значаја и заштиту података о личности</w:t>
      </w:r>
      <w:r w:rsidR="002B0EF2" w:rsidRPr="00831020">
        <w:rPr>
          <w:rFonts w:ascii="Times New Roman" w:hAnsi="Times New Roman"/>
          <w:sz w:val="24"/>
          <w:szCs w:val="24"/>
          <w:lang w:val="sr-Cyrl-RS"/>
        </w:rPr>
        <w:t>,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 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-134 од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24. децембра 2024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године;</w:t>
      </w:r>
    </w:p>
    <w:p w:rsidR="005C2E5A" w:rsidRPr="00831020" w:rsidRDefault="001C3D73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Заштитник грађана</w:t>
      </w:r>
      <w:r w:rsidR="002B0EF2"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-135 од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24. децембра 2024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године;</w:t>
      </w:r>
    </w:p>
    <w:p w:rsidR="001C3D73" w:rsidRPr="00831020" w:rsidRDefault="00FB253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Форум цивилне акције ФОРЦА Пожега, 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-136 од 25. децембра 2024. године;</w:t>
      </w:r>
    </w:p>
    <w:p w:rsidR="00FB2531" w:rsidRPr="00831020" w:rsidRDefault="00FB253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Удружење „Имам идеју“ из Краљева, 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-137 од 25. децембра 2024. године;</w:t>
      </w:r>
    </w:p>
    <w:p w:rsidR="00FB2531" w:rsidRPr="00831020" w:rsidRDefault="00FB253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Група „Машта“, 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-138 од 25. децембра 2024. године;</w:t>
      </w:r>
    </w:p>
    <w:p w:rsidR="00FB2531" w:rsidRPr="00831020" w:rsidRDefault="00FB253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Центар локалне демократије ЛДА, 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-139 од 25. децембра 2024. године;</w:t>
      </w:r>
    </w:p>
    <w:p w:rsidR="00FB2531" w:rsidRPr="00831020" w:rsidRDefault="00FB2531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Удружење за подршку особама са психофизичким сметама „Заједно“ Суботица, 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-140 од 25. децембра 2024. године;</w:t>
      </w:r>
    </w:p>
    <w:p w:rsidR="00144967" w:rsidRPr="00831020" w:rsidRDefault="00144967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Удружење за помоћ ментално недовољно развијеним особама „Плава Птица“ Кула, 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-141 од 25. децембра 2024. године;</w:t>
      </w:r>
    </w:p>
    <w:p w:rsidR="00144967" w:rsidRPr="00831020" w:rsidRDefault="00144967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Међуопштинска организација за помоћ ментално недовољно развијеним особама општине Стара Пазова- Инђија, 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-142 од 25. децембра 2024. године;</w:t>
      </w:r>
    </w:p>
    <w:p w:rsidR="00FB2531" w:rsidRPr="00825993" w:rsidRDefault="00144967" w:rsidP="0083102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31020"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Друштво за помоћ ментално недовољно развијеним особама града Кикинде, 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-143 од 25. децембра 2024. године;</w:t>
      </w:r>
    </w:p>
    <w:p w:rsidR="00825993" w:rsidRPr="00825993" w:rsidRDefault="00825993" w:rsidP="00825993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Удружење Грађанске иницијативе,</w:t>
      </w:r>
      <w:r w:rsidRPr="00825993">
        <w:rPr>
          <w:rFonts w:ascii="Times New Roman" w:hAnsi="Times New Roman"/>
          <w:sz w:val="24"/>
          <w:szCs w:val="24"/>
          <w:lang w:val="sr-Cyrl-RS"/>
        </w:rPr>
        <w:t>"Славко Ћурувија фондација", МЕДИА И РЕФОРМ ЦЕНТАР НИШ, Удр</w:t>
      </w:r>
      <w:r>
        <w:rPr>
          <w:rFonts w:ascii="Times New Roman" w:hAnsi="Times New Roman"/>
          <w:sz w:val="24"/>
          <w:szCs w:val="24"/>
          <w:lang w:val="sr-Cyrl-RS"/>
        </w:rPr>
        <w:t>ужење Клара и Роса, Удружење "Окулар","Асоцијација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ДУГА", "Партнери за демокр</w:t>
      </w:r>
      <w:r>
        <w:rPr>
          <w:rFonts w:ascii="Times New Roman" w:hAnsi="Times New Roman"/>
          <w:sz w:val="24"/>
          <w:szCs w:val="24"/>
          <w:lang w:val="sr-Cyrl-RS"/>
        </w:rPr>
        <w:t>атске промене Србија", Пословно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sz w:val="24"/>
          <w:szCs w:val="24"/>
          <w:lang w:val="sr-Cyrl-RS"/>
        </w:rPr>
        <w:t>дружење "АНЕМ" Београд, Удружење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"БАЛКАНСКА ИСТРАЖИВАЧКА МРЕЖА" </w:t>
      </w:r>
      <w:r w:rsidR="00BA2821">
        <w:rPr>
          <w:rFonts w:ascii="Times New Roman" w:hAnsi="Times New Roman"/>
          <w:sz w:val="24"/>
          <w:szCs w:val="24"/>
          <w:lang w:val="sr-Cyrl-RS"/>
        </w:rPr>
        <w:t>БИРН, Комитет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правника </w:t>
      </w:r>
      <w:r>
        <w:rPr>
          <w:rFonts w:ascii="Times New Roman" w:hAnsi="Times New Roman"/>
          <w:sz w:val="24"/>
          <w:szCs w:val="24"/>
          <w:lang w:val="sr-Cyrl-RS"/>
        </w:rPr>
        <w:t>за људска права- YUCOM, Удружење жена Пешчаник, Новосадска новинарска школа, Београдска отворена школа, Аутономни женски центар, Кућа људских права, Share фондациј</w:t>
      </w:r>
      <w:r w:rsidR="00BA282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 Одбор за људска права Ниш, Организација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за лезбејска и људска пр</w:t>
      </w:r>
      <w:r>
        <w:rPr>
          <w:rFonts w:ascii="Times New Roman" w:hAnsi="Times New Roman"/>
          <w:sz w:val="24"/>
          <w:szCs w:val="24"/>
          <w:lang w:val="sr-Cyrl-RS"/>
        </w:rPr>
        <w:t>ава-Labris, Омладински центар СК13, Удружење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Шумадијског </w:t>
      </w:r>
      <w:r w:rsidRPr="00825993">
        <w:rPr>
          <w:rFonts w:ascii="Times New Roman" w:hAnsi="Times New Roman"/>
          <w:sz w:val="24"/>
          <w:szCs w:val="24"/>
          <w:lang w:val="sr-Cyrl-RS"/>
        </w:rPr>
        <w:lastRenderedPageBreak/>
        <w:t>центра за грађански активизам-</w:t>
      </w:r>
      <w:r>
        <w:rPr>
          <w:rFonts w:ascii="Times New Roman" w:hAnsi="Times New Roman"/>
          <w:sz w:val="24"/>
          <w:szCs w:val="24"/>
          <w:lang w:val="sr-Cyrl-RS"/>
        </w:rPr>
        <w:t>RES PUBLICA, ЦРТА-е, Београдски центар</w:t>
      </w:r>
      <w:r w:rsidRPr="00825993">
        <w:rPr>
          <w:rFonts w:ascii="Times New Roman" w:hAnsi="Times New Roman"/>
          <w:sz w:val="24"/>
          <w:szCs w:val="24"/>
          <w:lang w:val="sr-Cyrl-RS"/>
        </w:rPr>
        <w:t xml:space="preserve"> за људска права,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заведен под бр. 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-146 од 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26. децембра 2024</w:t>
      </w:r>
      <w:r w:rsidRPr="0082599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године;</w:t>
      </w:r>
    </w:p>
    <w:p w:rsidR="00825993" w:rsidRPr="00831020" w:rsidRDefault="00825993" w:rsidP="00825993">
      <w:pPr>
        <w:pStyle w:val="ListParagraph"/>
        <w:numPr>
          <w:ilvl w:val="0"/>
          <w:numId w:val="5"/>
        </w:numPr>
        <w:spacing w:after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r w:rsidRPr="00831020">
        <w:rPr>
          <w:rFonts w:ascii="Times New Roman" w:hAnsi="Times New Roman"/>
          <w:sz w:val="24"/>
          <w:szCs w:val="24"/>
          <w:lang w:val="sr-Cyrl-RS"/>
        </w:rPr>
        <w:t xml:space="preserve">Светска организација Рома, 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-147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од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26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. децембра 2024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године;</w:t>
      </w:r>
    </w:p>
    <w:p w:rsidR="00024064" w:rsidRPr="00831020" w:rsidRDefault="00024064" w:rsidP="00024064">
      <w:pPr>
        <w:pStyle w:val="ListParagraph"/>
        <w:numPr>
          <w:ilvl w:val="0"/>
          <w:numId w:val="5"/>
        </w:numPr>
        <w:spacing w:after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Савез удружења за помоћ МНРО Србије, заведен под бр. 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-148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од </w:t>
      </w:r>
      <w:r w:rsidR="00184324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26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. децембра 2024</w:t>
      </w:r>
      <w:r w:rsidRPr="0083102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године;</w:t>
      </w:r>
    </w:p>
    <w:p w:rsidR="00566902" w:rsidRPr="00F269F0" w:rsidRDefault="00566902" w:rsidP="00566902">
      <w:pPr>
        <w:pStyle w:val="ListParagraph"/>
        <w:numPr>
          <w:ilvl w:val="0"/>
          <w:numId w:val="5"/>
        </w:numPr>
        <w:spacing w:after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69F0">
        <w:rPr>
          <w:rFonts w:ascii="Times New Roman" w:hAnsi="Times New Roman"/>
          <w:sz w:val="24"/>
          <w:szCs w:val="24"/>
          <w:lang w:val="sr-Cyrl-CS"/>
        </w:rPr>
        <w:t>Глумачка организација Србије – ГОС</w:t>
      </w:r>
      <w:r w:rsidR="00F269F0">
        <w:rPr>
          <w:rFonts w:ascii="Times New Roman" w:hAnsi="Times New Roman"/>
          <w:sz w:val="24"/>
          <w:szCs w:val="24"/>
          <w:lang w:val="sr-Cyrl-CS"/>
        </w:rPr>
        <w:t>,</w:t>
      </w:r>
      <w:r w:rsidRPr="00F269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269F0">
        <w:rPr>
          <w:rFonts w:ascii="Times New Roman" w:hAnsi="Times New Roman"/>
          <w:sz w:val="24"/>
          <w:szCs w:val="24"/>
        </w:rPr>
        <w:t xml:space="preserve"> </w:t>
      </w:r>
      <w:r w:rsidRPr="00F269F0">
        <w:rPr>
          <w:rFonts w:ascii="Times New Roman" w:hAnsi="Times New Roman"/>
          <w:sz w:val="24"/>
          <w:szCs w:val="24"/>
          <w:lang w:val="sr-Cyrl-RS"/>
        </w:rPr>
        <w:t xml:space="preserve">заведен под бр. 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="00F269F0"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-150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од 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27. децембра 2024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године;</w:t>
      </w:r>
    </w:p>
    <w:p w:rsidR="003E104B" w:rsidRPr="00F269F0" w:rsidRDefault="00F269F0" w:rsidP="00F269F0">
      <w:pPr>
        <w:pStyle w:val="ListParagraph"/>
        <w:numPr>
          <w:ilvl w:val="0"/>
          <w:numId w:val="5"/>
        </w:numPr>
        <w:spacing w:after="360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lang w:val="sr-Cyrl-RS"/>
        </w:rPr>
      </w:pPr>
      <w:r w:rsidRPr="00F269F0">
        <w:rPr>
          <w:rFonts w:ascii="Times New Roman" w:hAnsi="Times New Roman"/>
          <w:sz w:val="24"/>
          <w:szCs w:val="24"/>
          <w:lang w:val="sr-Cyrl-RS"/>
        </w:rPr>
        <w:t xml:space="preserve">Удружење драмских уметника Србије, заведен под бр. 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-151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од 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27. децембра 2024</w:t>
      </w:r>
      <w:r w:rsidRPr="00F269F0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 године;</w:t>
      </w:r>
    </w:p>
    <w:p w:rsidR="00C9407C" w:rsidRPr="0098058D" w:rsidRDefault="00C9407C" w:rsidP="00C9407C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98058D">
        <w:rPr>
          <w:rFonts w:ascii="Times New Roman" w:hAnsi="Times New Roman"/>
          <w:sz w:val="24"/>
          <w:szCs w:val="24"/>
          <w:lang w:val="sr-Cyrl-CS"/>
        </w:rPr>
        <w:t xml:space="preserve">Удружење филмских глумаца Србије, заведен под бр. </w:t>
      </w:r>
      <w:r w:rsidRP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-152 од 30. децембра 2024. године;</w:t>
      </w:r>
    </w:p>
    <w:p w:rsidR="00442E12" w:rsidRDefault="00C9407C" w:rsidP="00442E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1077" w:hanging="357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 w:rsidRPr="0098058D">
        <w:rPr>
          <w:rFonts w:ascii="Times New Roman" w:hAnsi="Times New Roman"/>
          <w:sz w:val="24"/>
          <w:szCs w:val="24"/>
          <w:lang w:val="sr-Cyrl-CS"/>
        </w:rPr>
        <w:t xml:space="preserve">Савез драмских уметника Војводине, заведен под бр. </w:t>
      </w:r>
      <w:r w:rsidRPr="00C9407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02-2816/24</w:t>
      </w:r>
      <w:r w:rsidRPr="00C9407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-15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3</w:t>
      </w:r>
      <w:r w:rsidR="0098058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од 30. децембра 2024. године.</w:t>
      </w:r>
    </w:p>
    <w:p w:rsidR="00483B9A" w:rsidRPr="00442E12" w:rsidRDefault="00483B9A" w:rsidP="00442E1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442E12">
        <w:rPr>
          <w:rFonts w:ascii="Times New Roman" w:hAnsi="Times New Roman"/>
          <w:sz w:val="24"/>
          <w:szCs w:val="24"/>
          <w:lang w:val="sr-Cyrl-RS"/>
        </w:rPr>
        <w:t>Одбо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>р констатује да су сви предлагачи поступили по нал</w:t>
      </w:r>
      <w:r w:rsidRPr="00442E12">
        <w:rPr>
          <w:rFonts w:ascii="Times New Roman" w:hAnsi="Times New Roman"/>
          <w:sz w:val="24"/>
          <w:szCs w:val="24"/>
          <w:lang w:val="sr-Cyrl-RS"/>
        </w:rPr>
        <w:t xml:space="preserve">огу односно уредили 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>и</w:t>
      </w:r>
      <w:r w:rsidR="00C9407C" w:rsidRPr="00442E12">
        <w:rPr>
          <w:rFonts w:ascii="Times New Roman" w:hAnsi="Times New Roman"/>
          <w:sz w:val="24"/>
          <w:szCs w:val="24"/>
          <w:lang w:val="sr-Cyrl-RS"/>
        </w:rPr>
        <w:t>ли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42E12">
        <w:rPr>
          <w:rFonts w:ascii="Times New Roman" w:hAnsi="Times New Roman"/>
          <w:sz w:val="24"/>
          <w:szCs w:val="24"/>
          <w:lang w:val="sr-Cyrl-RS"/>
        </w:rPr>
        <w:t>допунили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 xml:space="preserve"> свој предлог </w:t>
      </w:r>
      <w:r w:rsidR="00C9407C" w:rsidRPr="00442E12">
        <w:rPr>
          <w:rFonts w:ascii="Times New Roman" w:hAnsi="Times New Roman"/>
          <w:sz w:val="24"/>
          <w:szCs w:val="24"/>
          <w:lang w:val="sr-Cyrl-RS"/>
        </w:rPr>
        <w:t>оси</w:t>
      </w:r>
      <w:r w:rsidR="00825993" w:rsidRPr="00442E12">
        <w:rPr>
          <w:rFonts w:ascii="Times New Roman" w:hAnsi="Times New Roman"/>
          <w:sz w:val="24"/>
          <w:szCs w:val="24"/>
          <w:lang w:val="sr-Cyrl-RS"/>
        </w:rPr>
        <w:t>м:</w:t>
      </w:r>
    </w:p>
    <w:p w:rsidR="0064590F" w:rsidRPr="00E5315A" w:rsidRDefault="00F00BDF" w:rsidP="0064590F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1)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>Удружења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 ф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>илмских уметника Србије</w:t>
      </w:r>
      <w:r w:rsidR="0098058D">
        <w:rPr>
          <w:rFonts w:ascii="Times New Roman" w:hAnsi="Times New Roman"/>
          <w:sz w:val="24"/>
          <w:szCs w:val="24"/>
          <w:lang w:val="sr-Cyrl-RS"/>
        </w:rPr>
        <w:t>-</w:t>
      </w:r>
      <w:r w:rsidR="009D399B" w:rsidRPr="00691102">
        <w:rPr>
          <w:rFonts w:ascii="Times New Roman" w:hAnsi="Times New Roman"/>
          <w:sz w:val="24"/>
          <w:szCs w:val="24"/>
          <w:lang w:val="sr-Cyrl-RS"/>
        </w:rPr>
        <w:t>УФУС</w:t>
      </w:r>
      <w:r w:rsidR="00980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које </w:t>
      </w:r>
      <w:r w:rsidR="00024064" w:rsidRPr="00691102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доставило </w:t>
      </w:r>
      <w:r w:rsidR="00024064" w:rsidRPr="00691102">
        <w:rPr>
          <w:rFonts w:ascii="Times New Roman" w:hAnsi="Times New Roman"/>
          <w:sz w:val="24"/>
          <w:szCs w:val="24"/>
          <w:lang w:val="sr-Cyrl-RS"/>
        </w:rPr>
        <w:t>предлагачки акт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407C" w:rsidRPr="00691102">
        <w:rPr>
          <w:rFonts w:ascii="Times New Roman" w:hAnsi="Times New Roman"/>
          <w:sz w:val="24"/>
          <w:szCs w:val="24"/>
          <w:lang w:val="sr-Cyrl-RS"/>
        </w:rPr>
        <w:t xml:space="preserve">као и документацију прописану Законом и Јавним позивом </w:t>
      </w:r>
      <w:r w:rsidR="00024064" w:rsidRPr="00691102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64590F" w:rsidRPr="00691102">
        <w:rPr>
          <w:rFonts w:ascii="Times New Roman" w:hAnsi="Times New Roman"/>
          <w:sz w:val="24"/>
          <w:szCs w:val="24"/>
          <w:lang w:val="sr-Cyrl-RS"/>
        </w:rPr>
        <w:t xml:space="preserve">кандидате </w:t>
      </w:r>
      <w:r w:rsidR="0064590F" w:rsidRPr="00E5315A">
        <w:rPr>
          <w:rFonts w:ascii="Times New Roman" w:hAnsi="Times New Roman"/>
          <w:sz w:val="24"/>
          <w:szCs w:val="24"/>
          <w:lang w:val="sr-Cyrl-RS"/>
        </w:rPr>
        <w:t xml:space="preserve">Ивана Лалића и Жељка Хубача; </w:t>
      </w:r>
    </w:p>
    <w:p w:rsidR="0064590F" w:rsidRPr="00E5315A" w:rsidRDefault="0064590F" w:rsidP="00825993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15A">
        <w:rPr>
          <w:rFonts w:ascii="Times New Roman" w:hAnsi="Times New Roman"/>
          <w:sz w:val="24"/>
          <w:szCs w:val="24"/>
          <w:lang w:val="sr-Cyrl-RS"/>
        </w:rPr>
        <w:t>2</w:t>
      </w:r>
      <w:r w:rsidR="00024064" w:rsidRPr="00E5315A">
        <w:rPr>
          <w:rFonts w:ascii="Times New Roman" w:hAnsi="Times New Roman"/>
          <w:sz w:val="24"/>
          <w:szCs w:val="24"/>
          <w:lang w:val="sr-Cyrl-RS"/>
        </w:rPr>
        <w:t>)</w:t>
      </w:r>
      <w:r w:rsidR="00C9407C" w:rsidRPr="00E5315A">
        <w:rPr>
          <w:rFonts w:ascii="Times New Roman" w:hAnsi="Times New Roman"/>
          <w:sz w:val="24"/>
          <w:szCs w:val="24"/>
          <w:lang w:val="sr-Cyrl-RS"/>
        </w:rPr>
        <w:t>Светске организације</w:t>
      </w:r>
      <w:r w:rsidR="00825993" w:rsidRPr="00E5315A">
        <w:rPr>
          <w:rFonts w:ascii="Times New Roman" w:hAnsi="Times New Roman"/>
          <w:sz w:val="24"/>
          <w:szCs w:val="24"/>
          <w:lang w:val="sr-Cyrl-RS"/>
        </w:rPr>
        <w:t xml:space="preserve"> Рома</w:t>
      </w:r>
      <w:r w:rsidR="00ED3E6A" w:rsidRPr="00E5315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407C" w:rsidRPr="00E5315A">
        <w:rPr>
          <w:rFonts w:ascii="Times New Roman" w:hAnsi="Times New Roman"/>
          <w:sz w:val="24"/>
          <w:szCs w:val="24"/>
          <w:lang w:val="sr-Cyrl-RS"/>
        </w:rPr>
        <w:t xml:space="preserve">која </w:t>
      </w:r>
      <w:r w:rsidR="00825993" w:rsidRPr="00E5315A">
        <w:rPr>
          <w:rFonts w:ascii="Times New Roman" w:hAnsi="Times New Roman"/>
          <w:sz w:val="24"/>
          <w:szCs w:val="24"/>
          <w:lang w:val="sr-Cyrl-RS"/>
        </w:rPr>
        <w:t>није доставила документацију прописану</w:t>
      </w:r>
      <w:r w:rsidRPr="00E5315A">
        <w:rPr>
          <w:rFonts w:ascii="Times New Roman" w:hAnsi="Times New Roman"/>
          <w:sz w:val="24"/>
          <w:szCs w:val="24"/>
          <w:lang w:val="sr-Cyrl-RS"/>
        </w:rPr>
        <w:t xml:space="preserve"> Законом и Јавним позивом</w:t>
      </w:r>
      <w:r w:rsidR="00024064" w:rsidRPr="00E5315A">
        <w:rPr>
          <w:rFonts w:ascii="Times New Roman" w:hAnsi="Times New Roman"/>
          <w:sz w:val="24"/>
          <w:szCs w:val="24"/>
          <w:lang w:val="sr-Cyrl-RS"/>
        </w:rPr>
        <w:t xml:space="preserve"> за кандидата Љуана Коку</w:t>
      </w:r>
      <w:r w:rsidR="00E5315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929D7" w:rsidRPr="00831020" w:rsidRDefault="00BF390B" w:rsidP="00831020">
      <w:pPr>
        <w:pStyle w:val="NormalWeb"/>
        <w:tabs>
          <w:tab w:val="left" w:pos="709"/>
        </w:tabs>
        <w:spacing w:before="0" w:beforeAutospacing="0" w:after="120" w:afterAutospacing="0" w:line="276" w:lineRule="auto"/>
        <w:jc w:val="both"/>
        <w:rPr>
          <w:lang w:val="sr-Cyrl-RS"/>
        </w:rPr>
      </w:pPr>
      <w:r>
        <w:rPr>
          <w:lang w:val="sr-Cyrl-RS"/>
        </w:rPr>
        <w:t>5</w:t>
      </w:r>
      <w:r w:rsidR="001929D7" w:rsidRPr="00831020">
        <w:rPr>
          <w:lang w:val="sr-Cyrl-RS"/>
        </w:rPr>
        <w:t>. Одбор је утврдио листу организација које се сматрају јединственим овлашћеним пре</w:t>
      </w:r>
      <w:r w:rsidR="00C9407C">
        <w:rPr>
          <w:lang w:val="sr-Cyrl-RS"/>
        </w:rPr>
        <w:t>длагачем и то</w:t>
      </w:r>
      <w:r w:rsidR="001929D7" w:rsidRPr="00831020">
        <w:rPr>
          <w:lang w:val="sr-Cyrl-RS"/>
        </w:rPr>
        <w:t>:</w:t>
      </w:r>
    </w:p>
    <w:p w:rsidR="00A2397D" w:rsidRDefault="001929D7" w:rsidP="00A2397D">
      <w:pPr>
        <w:pStyle w:val="NormalWeb"/>
        <w:tabs>
          <w:tab w:val="left" w:pos="1170"/>
        </w:tabs>
        <w:spacing w:before="0" w:beforeAutospacing="0" w:after="120" w:afterAutospacing="0" w:line="276" w:lineRule="auto"/>
        <w:jc w:val="both"/>
        <w:rPr>
          <w:lang w:val="sr-Cyrl-RS"/>
        </w:rPr>
      </w:pPr>
      <w:r w:rsidRPr="00024064">
        <w:t>1</w:t>
      </w:r>
      <w:r w:rsidRPr="00024064">
        <w:rPr>
          <w:lang w:val="sr-Cyrl-RS"/>
        </w:rPr>
        <w:t xml:space="preserve">) </w:t>
      </w:r>
      <w:r w:rsidRPr="00024064">
        <w:t>из чл</w:t>
      </w:r>
      <w:r w:rsidRPr="00024064">
        <w:rPr>
          <w:lang w:val="sr-Cyrl-RS"/>
        </w:rPr>
        <w:t>ана 12. став 1. тачка 1) Закона сматрају се:</w:t>
      </w:r>
    </w:p>
    <w:p w:rsidR="00A2397D" w:rsidRDefault="00A2397D" w:rsidP="00A2397D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lang w:val="sr-Cyrl-RS"/>
        </w:rPr>
      </w:pPr>
      <w:r>
        <w:t xml:space="preserve">              1)</w:t>
      </w:r>
      <w:r w:rsidR="001929D7" w:rsidRPr="00303769">
        <w:t xml:space="preserve">Заштитник грађана </w:t>
      </w:r>
    </w:p>
    <w:p w:rsidR="00A2397D" w:rsidRDefault="00A2397D" w:rsidP="00A2397D">
      <w:pPr>
        <w:pStyle w:val="NormalWeb"/>
        <w:tabs>
          <w:tab w:val="left" w:pos="1170"/>
        </w:tabs>
        <w:spacing w:before="0" w:beforeAutospacing="0" w:after="0" w:afterAutospacing="0" w:line="276" w:lineRule="auto"/>
        <w:jc w:val="both"/>
        <w:rPr>
          <w:lang w:val="sr-Cyrl-RS"/>
        </w:rPr>
      </w:pPr>
      <w:r>
        <w:t xml:space="preserve">              2)</w:t>
      </w:r>
      <w:r w:rsidR="001929D7" w:rsidRPr="00303769">
        <w:rPr>
          <w:lang w:val="sr-Cyrl-RS"/>
        </w:rPr>
        <w:t>П</w:t>
      </w:r>
      <w:r w:rsidR="001929D7" w:rsidRPr="00303769">
        <w:t xml:space="preserve">овереник за </w:t>
      </w:r>
      <w:r w:rsidR="001929D7" w:rsidRPr="00303769">
        <w:rPr>
          <w:lang w:val="sr-Cyrl-RS"/>
        </w:rPr>
        <w:t xml:space="preserve">заштиту </w:t>
      </w:r>
      <w:r w:rsidR="001929D7" w:rsidRPr="00303769">
        <w:t>равноправност</w:t>
      </w:r>
      <w:r w:rsidR="00F62834">
        <w:rPr>
          <w:lang w:val="sr-Cyrl-RS"/>
        </w:rPr>
        <w:t xml:space="preserve">и </w:t>
      </w:r>
      <w:r w:rsidR="001929D7" w:rsidRPr="00303769">
        <w:rPr>
          <w:lang w:val="sr-Cyrl-RS"/>
        </w:rPr>
        <w:t xml:space="preserve"> </w:t>
      </w:r>
    </w:p>
    <w:p w:rsidR="001929D7" w:rsidRPr="00303769" w:rsidRDefault="00A2397D" w:rsidP="00A2397D">
      <w:pPr>
        <w:pStyle w:val="NormalWeb"/>
        <w:tabs>
          <w:tab w:val="left" w:pos="1170"/>
        </w:tabs>
        <w:spacing w:before="0" w:beforeAutospacing="0" w:after="120" w:afterAutospacing="0" w:line="276" w:lineRule="auto"/>
        <w:jc w:val="both"/>
        <w:rPr>
          <w:lang w:val="sr-Cyrl-RS"/>
        </w:rPr>
      </w:pPr>
      <w:r>
        <w:t xml:space="preserve">              3)</w:t>
      </w:r>
      <w:r w:rsidR="001929D7" w:rsidRPr="00303769">
        <w:rPr>
          <w:lang w:val="sr-Cyrl-RS"/>
        </w:rPr>
        <w:t>П</w:t>
      </w:r>
      <w:r w:rsidR="001929D7" w:rsidRPr="00303769">
        <w:t>овереник за информације од јавног значаја и заштиту података о личности</w:t>
      </w:r>
    </w:p>
    <w:p w:rsidR="001929D7" w:rsidRPr="00303769" w:rsidRDefault="001929D7" w:rsidP="00A2397D">
      <w:pPr>
        <w:pStyle w:val="NormalWeb"/>
        <w:tabs>
          <w:tab w:val="left" w:pos="1170"/>
        </w:tabs>
        <w:spacing w:before="0" w:beforeAutospacing="0" w:after="120" w:afterAutospacing="0" w:line="276" w:lineRule="auto"/>
        <w:jc w:val="both"/>
        <w:rPr>
          <w:lang w:val="sr-Cyrl-RS"/>
        </w:rPr>
      </w:pPr>
      <w:r w:rsidRPr="00303769">
        <w:rPr>
          <w:lang w:val="sr-Cyrl-RS"/>
        </w:rPr>
        <w:t xml:space="preserve">2) </w:t>
      </w:r>
      <w:r w:rsidRPr="00303769">
        <w:t>из чл</w:t>
      </w:r>
      <w:r w:rsidRPr="00303769">
        <w:rPr>
          <w:lang w:val="sr-Cyrl-RS"/>
        </w:rPr>
        <w:t>ана 12. став 1. тачка 5) Закона сматрају се:</w:t>
      </w:r>
    </w:p>
    <w:p w:rsidR="00B6269B" w:rsidRPr="00926A3F" w:rsidRDefault="00B6269B" w:rsidP="00A2397D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926A3F">
        <w:rPr>
          <w:rStyle w:val="colornavy"/>
          <w:rFonts w:ascii="Times New Roman" w:hAnsi="Times New Roman"/>
          <w:sz w:val="24"/>
          <w:szCs w:val="24"/>
        </w:rPr>
        <w:t>Удружење сценских уметника, стручњака и сарадника у култури Србије</w:t>
      </w:r>
    </w:p>
    <w:p w:rsidR="00B6269B" w:rsidRPr="00926A3F" w:rsidRDefault="00F62834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Удружење композитора Војводине</w:t>
      </w:r>
    </w:p>
    <w:p w:rsidR="00B6269B" w:rsidRPr="00926A3F" w:rsidRDefault="00E175F5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Удружење наставника музичке к</w:t>
      </w:r>
      <w:r w:rsidR="00F62834">
        <w:rPr>
          <w:rFonts w:ascii="Times New Roman" w:hAnsi="Times New Roman"/>
          <w:sz w:val="24"/>
          <w:szCs w:val="24"/>
          <w:lang w:val="sr-Cyrl-CS"/>
        </w:rPr>
        <w:t>ултуре Србије</w:t>
      </w:r>
    </w:p>
    <w:p w:rsidR="00B6269B" w:rsidRPr="00926A3F" w:rsidRDefault="00B6269B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A3F">
        <w:rPr>
          <w:rFonts w:ascii="Times New Roman" w:hAnsi="Times New Roman"/>
          <w:sz w:val="24"/>
          <w:szCs w:val="24"/>
          <w:lang w:val="sr-Cyrl-CS"/>
        </w:rPr>
        <w:t>Међународни му</w:t>
      </w:r>
      <w:r w:rsidR="00F62834">
        <w:rPr>
          <w:rFonts w:ascii="Times New Roman" w:hAnsi="Times New Roman"/>
          <w:sz w:val="24"/>
          <w:szCs w:val="24"/>
          <w:lang w:val="sr-Cyrl-CS"/>
        </w:rPr>
        <w:t>зички центар Маестро Интернешнл</w:t>
      </w:r>
    </w:p>
    <w:p w:rsidR="00B6269B" w:rsidRPr="00926A3F" w:rsidRDefault="00B6269B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26A3F">
        <w:rPr>
          <w:rFonts w:ascii="Times New Roman" w:hAnsi="Times New Roman"/>
          <w:sz w:val="24"/>
          <w:szCs w:val="24"/>
          <w:lang w:val="sr-Cyrl-CS"/>
        </w:rPr>
        <w:t xml:space="preserve">Удружење музичких уметника </w:t>
      </w:r>
      <w:r w:rsidR="00F62834">
        <w:rPr>
          <w:rFonts w:ascii="Times New Roman" w:hAnsi="Times New Roman"/>
          <w:sz w:val="24"/>
          <w:szCs w:val="24"/>
          <w:lang w:val="sr-Cyrl-CS"/>
        </w:rPr>
        <w:t>Србије – УМУС</w:t>
      </w:r>
    </w:p>
    <w:p w:rsidR="00B6269B" w:rsidRPr="00926A3F" w:rsidRDefault="00B6269B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926A3F">
        <w:rPr>
          <w:rStyle w:val="colornavy"/>
          <w:rFonts w:ascii="Times New Roman" w:hAnsi="Times New Roman"/>
          <w:sz w:val="24"/>
          <w:szCs w:val="24"/>
        </w:rPr>
        <w:t>Удружење драмских уметника Србије</w:t>
      </w:r>
      <w:r w:rsidR="00F6283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– УДУС</w:t>
      </w:r>
    </w:p>
    <w:p w:rsidR="00B6269B" w:rsidRPr="001E67BA" w:rsidRDefault="00B6269B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67BA">
        <w:rPr>
          <w:rFonts w:ascii="Times New Roman" w:hAnsi="Times New Roman"/>
          <w:sz w:val="24"/>
          <w:szCs w:val="24"/>
          <w:lang w:val="sr-Cyrl-CS"/>
        </w:rPr>
        <w:t>У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>дружење филмских глумаца Србије</w:t>
      </w:r>
    </w:p>
    <w:p w:rsidR="00B6269B" w:rsidRPr="001E67BA" w:rsidRDefault="00B6269B" w:rsidP="00EF61EF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67BA">
        <w:rPr>
          <w:rFonts w:ascii="Times New Roman" w:hAnsi="Times New Roman"/>
          <w:sz w:val="24"/>
          <w:szCs w:val="24"/>
          <w:lang w:val="sr-Cyrl-CS"/>
        </w:rPr>
        <w:t>Глу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>мачка организација Србије – ГОС</w:t>
      </w:r>
    </w:p>
    <w:p w:rsidR="001C0AA6" w:rsidRPr="0057799F" w:rsidRDefault="00B6269B" w:rsidP="001C0AA6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67BA">
        <w:rPr>
          <w:rFonts w:ascii="Times New Roman" w:hAnsi="Times New Roman"/>
          <w:sz w:val="24"/>
          <w:szCs w:val="24"/>
          <w:lang w:val="sr-Cyrl-CS"/>
        </w:rPr>
        <w:t>Са</w:t>
      </w:r>
      <w:r w:rsidR="00F62834" w:rsidRPr="001E67BA">
        <w:rPr>
          <w:rFonts w:ascii="Times New Roman" w:hAnsi="Times New Roman"/>
          <w:sz w:val="24"/>
          <w:szCs w:val="24"/>
          <w:lang w:val="sr-Cyrl-CS"/>
        </w:rPr>
        <w:t>вез драмских уметника Војводине</w:t>
      </w:r>
    </w:p>
    <w:p w:rsidR="001929D7" w:rsidRPr="00831020" w:rsidRDefault="00EF61EF" w:rsidP="00831020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6993">
        <w:rPr>
          <w:rFonts w:ascii="Times New Roman" w:hAnsi="Times New Roman"/>
          <w:sz w:val="24"/>
          <w:szCs w:val="24"/>
        </w:rPr>
        <w:t>3</w:t>
      </w:r>
      <w:r w:rsidR="001929D7" w:rsidRPr="00436993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929D7" w:rsidRPr="00436993">
        <w:rPr>
          <w:rFonts w:ascii="Times New Roman" w:hAnsi="Times New Roman"/>
          <w:sz w:val="24"/>
          <w:szCs w:val="24"/>
        </w:rPr>
        <w:t>из чл</w:t>
      </w:r>
      <w:r w:rsidR="00B6269B" w:rsidRPr="00436993">
        <w:rPr>
          <w:rFonts w:ascii="Times New Roman" w:hAnsi="Times New Roman"/>
          <w:sz w:val="24"/>
          <w:szCs w:val="24"/>
          <w:lang w:val="sr-Cyrl-RS"/>
        </w:rPr>
        <w:t xml:space="preserve">ана 12. </w:t>
      </w:r>
      <w:r w:rsidR="00436993" w:rsidRPr="00436993">
        <w:rPr>
          <w:rFonts w:ascii="Times New Roman" w:hAnsi="Times New Roman"/>
          <w:sz w:val="24"/>
          <w:szCs w:val="24"/>
          <w:lang w:val="sr-Cyrl-RS"/>
        </w:rPr>
        <w:t xml:space="preserve">став 1. </w:t>
      </w:r>
      <w:r w:rsidR="00B6269B" w:rsidRPr="00436993">
        <w:rPr>
          <w:rFonts w:ascii="Times New Roman" w:hAnsi="Times New Roman"/>
          <w:sz w:val="24"/>
          <w:szCs w:val="24"/>
          <w:lang w:val="sr-Cyrl-RS"/>
        </w:rPr>
        <w:t>тачка 6</w:t>
      </w:r>
      <w:r w:rsidR="001929D7" w:rsidRPr="00436993">
        <w:rPr>
          <w:rFonts w:ascii="Times New Roman" w:hAnsi="Times New Roman"/>
          <w:sz w:val="24"/>
          <w:szCs w:val="24"/>
          <w:lang w:val="sr-Cyrl-RS"/>
        </w:rPr>
        <w:t>) Закона сматрају</w:t>
      </w:r>
      <w:r w:rsidR="001929D7" w:rsidRPr="00024064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>:</w:t>
      </w:r>
    </w:p>
    <w:p w:rsidR="00B6269B" w:rsidRPr="00831020" w:rsidRDefault="00D40898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"Славко Ћурувија фондација"</w:t>
      </w:r>
    </w:p>
    <w:p w:rsidR="00D40898" w:rsidRDefault="00D40898" w:rsidP="002C73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МЕДИА И РЕФОРМ ЦЕНТАР НИШ</w:t>
      </w:r>
    </w:p>
    <w:p w:rsidR="00B6269B" w:rsidRPr="00D40898" w:rsidRDefault="00EF61EF" w:rsidP="002C73B9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Удружењe</w:t>
      </w:r>
      <w:r w:rsidR="00D40898"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Клара и Роса</w:t>
      </w:r>
      <w:r w:rsidR="00B6269B" w:rsidRP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lastRenderedPageBreak/>
        <w:t>Удружењe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"Окулар"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"Асоцијацијa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ДУГА"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Удружењe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грађана за демократију и грађанско образ</w:t>
      </w:r>
      <w:r w:rsidR="00D40898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овање  "ГРАЂАНСКЕ ИНИЦИЈАТИВЕ"</w:t>
      </w:r>
    </w:p>
    <w:p w:rsidR="00B6269B" w:rsidRPr="00831020" w:rsidRDefault="00B6269B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"Партнери 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за демократске промене Србија"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Пословно удружењe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"АНЕМ" Београд</w:t>
      </w:r>
    </w:p>
    <w:p w:rsidR="00B6269B" w:rsidRPr="00831020" w:rsidRDefault="00B6269B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Удр</w:t>
      </w:r>
      <w:r w:rsidR="00EF61EF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ужењe</w:t>
      </w:r>
      <w:r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"БАЛ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КАНСКА ИСТРАЖИВАЧКА МРЕЖА" БИРН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en-US" w:eastAsia="sr-Latn-CS"/>
        </w:rPr>
        <w:t>K</w:t>
      </w: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омитет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правника за људска права- YUCOM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Удружењe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жена Пешчаник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Новосадскa новинарскa школa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Београдскa отворенa школa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Аутономни женски центар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Кућа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људских права</w:t>
      </w:r>
    </w:p>
    <w:p w:rsidR="00B6269B" w:rsidRPr="00831020" w:rsidRDefault="00AA4689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Share фондације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Одбор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за људска права 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Ниш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Организација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за 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лезбејска и људска права-Labris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Омладински центар</w:t>
      </w:r>
      <w:r w:rsidR="00AA4689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СК13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Удружење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Шумадијског центра за </w:t>
      </w:r>
      <w:r w:rsidR="00506BF5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грађански активизам-RES PUBLICA</w:t>
      </w:r>
    </w:p>
    <w:p w:rsidR="00B6269B" w:rsidRPr="00831020" w:rsidRDefault="00EF61EF" w:rsidP="00831020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ЦРТА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</w:t>
      </w:r>
    </w:p>
    <w:p w:rsidR="00303769" w:rsidRPr="000113A6" w:rsidRDefault="00EF61EF" w:rsidP="000113A6">
      <w:pPr>
        <w:pStyle w:val="ListParagraph"/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Београдски центар</w:t>
      </w:r>
      <w:r w:rsidR="00B6269B" w:rsidRPr="00831020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 за људска права</w:t>
      </w:r>
    </w:p>
    <w:p w:rsidR="00B6269B" w:rsidRPr="00024064" w:rsidRDefault="00EF61EF" w:rsidP="0083102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24064">
        <w:rPr>
          <w:rFonts w:ascii="Times New Roman" w:hAnsi="Times New Roman"/>
          <w:sz w:val="24"/>
          <w:szCs w:val="24"/>
        </w:rPr>
        <w:t xml:space="preserve">4) </w:t>
      </w:r>
      <w:r w:rsidR="00B6269B" w:rsidRPr="00024064">
        <w:rPr>
          <w:rFonts w:ascii="Times New Roman" w:hAnsi="Times New Roman"/>
          <w:sz w:val="24"/>
          <w:szCs w:val="24"/>
        </w:rPr>
        <w:t>из чл</w:t>
      </w:r>
      <w:r w:rsidR="00B6269B" w:rsidRPr="00024064">
        <w:rPr>
          <w:rFonts w:ascii="Times New Roman" w:hAnsi="Times New Roman"/>
          <w:sz w:val="24"/>
          <w:szCs w:val="24"/>
          <w:lang w:val="sr-Cyrl-RS"/>
        </w:rPr>
        <w:t>ана 12. став 1. тачка 7) Закона сматрају се:</w:t>
      </w:r>
      <w:r w:rsidR="00B6269B" w:rsidRPr="00024064">
        <w:rPr>
          <w:rFonts w:ascii="Times New Roman" w:hAnsi="Times New Roman"/>
          <w:sz w:val="24"/>
          <w:szCs w:val="24"/>
        </w:rPr>
        <w:t xml:space="preserve"> 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Центар за несталу и злостављану децу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Мрежа организација за децу Србије МОДС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"Подршка породици СИДРО" Крагујевац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СНАГА ПОРОДИЦЕ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у</w:t>
      </w:r>
      <w:r w:rsidRPr="00831020">
        <w:rPr>
          <w:rStyle w:val="colornavy"/>
          <w:rFonts w:ascii="Times New Roman" w:hAnsi="Times New Roman"/>
          <w:sz w:val="24"/>
          <w:szCs w:val="24"/>
        </w:rPr>
        <w:t>жење "Ружица"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Удружење Рома Нови Бечеј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 xml:space="preserve">Удружење за помоћ особама са посебним потребама 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Фенникс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Лебане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Наша Сурдулица за све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Српско-Ромско удружење грађана „</w:t>
      </w:r>
      <w:r w:rsidRPr="00831020">
        <w:rPr>
          <w:rStyle w:val="colornavy"/>
          <w:rFonts w:ascii="Times New Roman" w:hAnsi="Times New Roman"/>
          <w:sz w:val="24"/>
          <w:szCs w:val="24"/>
        </w:rPr>
        <w:t>Интегративни глобал центар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Крагујевац</w:t>
      </w:r>
    </w:p>
    <w:p w:rsidR="00B6269B" w:rsidRPr="00492956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492956">
        <w:rPr>
          <w:rStyle w:val="colornavy"/>
          <w:rFonts w:ascii="Times New Roman" w:hAnsi="Times New Roman"/>
          <w:sz w:val="24"/>
          <w:szCs w:val="24"/>
        </w:rPr>
        <w:t xml:space="preserve">Београдски центар за </w:t>
      </w:r>
      <w:r w:rsidR="00436993" w:rsidRPr="00492956">
        <w:rPr>
          <w:rStyle w:val="colornavy"/>
          <w:rFonts w:ascii="Times New Roman" w:hAnsi="Times New Roman"/>
          <w:sz w:val="24"/>
          <w:szCs w:val="24"/>
          <w:lang w:val="sr-Cyrl-RS"/>
        </w:rPr>
        <w:t>особе са инвалидитетом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Центар "Нови Свет" Београд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за помоћ МНРО Ивањица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 xml:space="preserve">Друштво за помоћ МНРО 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општине </w:t>
      </w:r>
      <w:r w:rsidRPr="00831020">
        <w:rPr>
          <w:rStyle w:val="colornavy"/>
          <w:rFonts w:ascii="Times New Roman" w:hAnsi="Times New Roman"/>
          <w:sz w:val="24"/>
          <w:szCs w:val="24"/>
        </w:rPr>
        <w:t>Александровац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за помоћ МНРО "Загрљај" Топола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Савез удружења за помоћ МНРО Србије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за помоћ МНРО Нови Пазар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Удружење „</w:t>
      </w:r>
      <w:r w:rsidRPr="00831020">
        <w:rPr>
          <w:rStyle w:val="colornavy"/>
          <w:rFonts w:ascii="Times New Roman" w:hAnsi="Times New Roman"/>
          <w:sz w:val="24"/>
          <w:szCs w:val="24"/>
        </w:rPr>
        <w:t>Безбедно дете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Власотинце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педагога физичке културе Ниш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грађана "Клуб младих лидера"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Клуб европских активиста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грађана Бели град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грађана "Мрежа младих Србије"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lastRenderedPageBreak/>
        <w:t>Пријатељи деце Србије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АСТРА</w:t>
      </w:r>
      <w:r w:rsidRPr="00831020">
        <w:rPr>
          <w:rStyle w:val="colornavy"/>
          <w:rFonts w:ascii="Times New Roman" w:hAnsi="Times New Roman"/>
          <w:sz w:val="24"/>
          <w:szCs w:val="24"/>
        </w:rPr>
        <w:t>- Акција против трговине људима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Пријатељи деце Београда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Пријатељи деце Општине Сурчин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Национална асоцијација родитеља и наставника Србије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Пријатељи деце општине Звездара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Удружење грађана Л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ИБЕРО</w:t>
      </w:r>
      <w:r w:rsidRPr="00831020">
        <w:rPr>
          <w:rStyle w:val="colornavy"/>
          <w:rFonts w:ascii="Times New Roman" w:hAnsi="Times New Roman"/>
          <w:sz w:val="24"/>
          <w:szCs w:val="24"/>
        </w:rPr>
        <w:t>"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 xml:space="preserve">Удружење грађана за борбу против трговине људима и свих облика  насиља 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над женама „</w:t>
      </w:r>
      <w:r w:rsidRPr="00831020">
        <w:rPr>
          <w:rStyle w:val="colornavy"/>
          <w:rFonts w:ascii="Times New Roman" w:hAnsi="Times New Roman"/>
          <w:sz w:val="24"/>
          <w:szCs w:val="24"/>
        </w:rPr>
        <w:t>АТИНА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Група за децу и младе "Индиго" Ниш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за помоћ МНРО града Сомбора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Иницијатива за права особа са менталним инвалидитетом MDRI-S“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Центар за производњу знања и вештина Нови Сад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Креативна педагогија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Пријатељи деце општине Пожаревац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Центар за креативни развој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831020">
        <w:rPr>
          <w:rStyle w:val="colornavy"/>
          <w:rFonts w:ascii="Times New Roman" w:hAnsi="Times New Roman"/>
          <w:sz w:val="24"/>
          <w:szCs w:val="24"/>
        </w:rPr>
        <w:t>–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Pr="00831020">
        <w:rPr>
          <w:rStyle w:val="colornavy"/>
          <w:rFonts w:ascii="Times New Roman" w:hAnsi="Times New Roman"/>
          <w:sz w:val="24"/>
          <w:szCs w:val="24"/>
        </w:rPr>
        <w:t>Књажевац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за подршку деци и особама са инвалидитетом и њиховим породицама "Реално"</w:t>
      </w:r>
    </w:p>
    <w:p w:rsidR="00B6269B" w:rsidRPr="00831020" w:rsidRDefault="000F1FDA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</w:rPr>
        <w:t>Удружење грађана "Ne</w:t>
      </w:r>
      <w:r>
        <w:rPr>
          <w:rStyle w:val="colornavy"/>
          <w:rFonts w:ascii="Times New Roman" w:hAnsi="Times New Roman"/>
          <w:sz w:val="24"/>
          <w:szCs w:val="24"/>
          <w:lang w:val="en-US"/>
        </w:rPr>
        <w:t>x</w:t>
      </w:r>
      <w:r w:rsidR="00B6269B" w:rsidRPr="00831020">
        <w:rPr>
          <w:rStyle w:val="colornavy"/>
          <w:rFonts w:ascii="Times New Roman" w:hAnsi="Times New Roman"/>
          <w:sz w:val="24"/>
          <w:szCs w:val="24"/>
        </w:rPr>
        <w:t>us-Врањe”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Сомборски едукативни центар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Бечејско удружење младих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 xml:space="preserve">Удружење 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ДЕЧИЈИ ЦЕНТАР Зајечар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31020">
        <w:rPr>
          <w:rFonts w:ascii="Times New Roman" w:hAnsi="Times New Roman"/>
          <w:sz w:val="24"/>
          <w:szCs w:val="24"/>
          <w:lang w:val="sr-Cyrl-CS"/>
        </w:rPr>
        <w:t>Удружење стручњака за подршк</w:t>
      </w:r>
      <w:r w:rsidR="000113A6">
        <w:rPr>
          <w:rFonts w:ascii="Times New Roman" w:hAnsi="Times New Roman"/>
          <w:sz w:val="24"/>
          <w:szCs w:val="24"/>
          <w:lang w:val="sr-Cyrl-CS"/>
        </w:rPr>
        <w:t>у деци и породици "ФИЦЕ Србија"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Ужички центар за права детета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Fonts w:ascii="Times New Roman" w:hAnsi="Times New Roman"/>
          <w:sz w:val="24"/>
          <w:szCs w:val="24"/>
          <w:lang w:val="sr-Cyrl-RS"/>
        </w:rPr>
        <w:t xml:space="preserve">Удружење </w:t>
      </w:r>
      <w:r w:rsidRPr="00831020">
        <w:rPr>
          <w:rStyle w:val="colornavy"/>
          <w:rFonts w:ascii="Times New Roman" w:hAnsi="Times New Roman"/>
          <w:sz w:val="24"/>
          <w:szCs w:val="24"/>
        </w:rPr>
        <w:t>СтартХуб Косјерић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Удружење „</w:t>
      </w:r>
      <w:r w:rsidRPr="00831020">
        <w:rPr>
          <w:rStyle w:val="colornavy"/>
          <w:rFonts w:ascii="Times New Roman" w:hAnsi="Times New Roman"/>
          <w:sz w:val="24"/>
          <w:szCs w:val="24"/>
        </w:rPr>
        <w:t>И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МАМ ИДЕЈУ“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Краљево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Центар за права детета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Београд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Невладина организација </w:t>
      </w:r>
      <w:r w:rsidRPr="00831020">
        <w:rPr>
          <w:rStyle w:val="colornavy"/>
          <w:rFonts w:ascii="Times New Roman" w:hAnsi="Times New Roman"/>
          <w:sz w:val="24"/>
          <w:szCs w:val="24"/>
        </w:rPr>
        <w:t>„Praxis”</w:t>
      </w:r>
    </w:p>
    <w:p w:rsidR="00B6269B" w:rsidRPr="00831020" w:rsidRDefault="00B6269B" w:rsidP="00831020">
      <w:pPr>
        <w:pStyle w:val="ListParagraph"/>
        <w:numPr>
          <w:ilvl w:val="0"/>
          <w:numId w:val="15"/>
        </w:numPr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Удружење „</w:t>
      </w:r>
      <w:r w:rsidRPr="00831020">
        <w:rPr>
          <w:rStyle w:val="colornavy"/>
          <w:rFonts w:ascii="Times New Roman" w:hAnsi="Times New Roman"/>
          <w:sz w:val="24"/>
          <w:szCs w:val="24"/>
        </w:rPr>
        <w:t>Форум цивилне акције ФОРЦА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</w:p>
    <w:p w:rsidR="00B6269B" w:rsidRPr="00831020" w:rsidRDefault="00B6269B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Центар локалне демократије ЛДА</w:t>
      </w:r>
    </w:p>
    <w:p w:rsidR="00B6269B" w:rsidRPr="00831020" w:rsidRDefault="00B6269B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Pr="00831020">
        <w:rPr>
          <w:rStyle w:val="colornavy"/>
          <w:rFonts w:ascii="Times New Roman" w:hAnsi="Times New Roman"/>
          <w:sz w:val="24"/>
          <w:szCs w:val="24"/>
        </w:rPr>
        <w:t>Група Машта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Pr="00831020">
        <w:rPr>
          <w:rStyle w:val="colornavy"/>
          <w:rFonts w:ascii="Times New Roman" w:hAnsi="Times New Roman"/>
          <w:sz w:val="24"/>
          <w:szCs w:val="24"/>
        </w:rPr>
        <w:t xml:space="preserve"> Пријепоље</w:t>
      </w:r>
    </w:p>
    <w:p w:rsidR="00B6269B" w:rsidRPr="00831020" w:rsidRDefault="000113A6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sz w:val="24"/>
          <w:szCs w:val="24"/>
          <w:lang w:val="sr-Cyrl-CS"/>
        </w:rPr>
        <w:t>Пријатељи деце Крагујевца</w:t>
      </w:r>
    </w:p>
    <w:p w:rsidR="00B6269B" w:rsidRPr="00831020" w:rsidRDefault="00B6269B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  <w:lang w:val="sr-Cyrl-CS"/>
        </w:rPr>
        <w:t>Уд</w:t>
      </w:r>
      <w:r w:rsidR="000113A6">
        <w:rPr>
          <w:rStyle w:val="colornavy"/>
          <w:rFonts w:ascii="Times New Roman" w:hAnsi="Times New Roman"/>
          <w:sz w:val="24"/>
          <w:szCs w:val="24"/>
          <w:lang w:val="sr-Cyrl-CS"/>
        </w:rPr>
        <w:t>ружење грађана Златиборски круг</w:t>
      </w:r>
    </w:p>
    <w:p w:rsidR="00B6269B" w:rsidRPr="00831020" w:rsidRDefault="00B6269B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Савез удружења за помоћ ментално недовољно развијеним особама у АП Војводини</w:t>
      </w:r>
    </w:p>
    <w:p w:rsidR="00B6269B" w:rsidRPr="00831020" w:rsidRDefault="00B6269B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за подршку особама са психофизичким сметњама</w:t>
      </w:r>
      <w:r w:rsidR="000113A6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„ЗаЈедно“</w:t>
      </w:r>
    </w:p>
    <w:p w:rsidR="00B6269B" w:rsidRPr="00831020" w:rsidRDefault="00B6269B" w:rsidP="00EF61EF">
      <w:pPr>
        <w:pStyle w:val="ListParagraph"/>
        <w:numPr>
          <w:ilvl w:val="0"/>
          <w:numId w:val="15"/>
        </w:numPr>
        <w:spacing w:after="0"/>
        <w:jc w:val="both"/>
        <w:rPr>
          <w:rStyle w:val="colornavy"/>
          <w:rFonts w:ascii="Times New Roman" w:hAnsi="Times New Roman"/>
          <w:sz w:val="24"/>
          <w:szCs w:val="24"/>
          <w:lang w:val="sr-Cyrl-C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Удружење за помоћ ментално недовољно развијеним особама Општине Кула "Плава птица"</w:t>
      </w:r>
    </w:p>
    <w:p w:rsidR="00B6269B" w:rsidRPr="00831020" w:rsidRDefault="00B6269B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Друштво за помоћ ментално недовољно развијеним особама Града Кикинде</w:t>
      </w:r>
      <w:r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</w:p>
    <w:p w:rsidR="00B6269B" w:rsidRPr="00831020" w:rsidRDefault="00B6269B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831020">
        <w:rPr>
          <w:rStyle w:val="colornavy"/>
          <w:rFonts w:ascii="Times New Roman" w:hAnsi="Times New Roman"/>
          <w:sz w:val="24"/>
          <w:szCs w:val="24"/>
        </w:rPr>
        <w:t>Међуопштинска организација за помоћ ментално недовољно развијеним особама Стара Пазова- Инђија</w:t>
      </w:r>
    </w:p>
    <w:p w:rsidR="00B6269B" w:rsidRPr="00831020" w:rsidRDefault="000113A6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Пријатељи деце општине Оџаци</w:t>
      </w:r>
    </w:p>
    <w:p w:rsidR="001929D7" w:rsidRPr="00E53B7A" w:rsidRDefault="00EF61EF" w:rsidP="00EF61EF">
      <w:pPr>
        <w:pStyle w:val="NoSpacing"/>
        <w:numPr>
          <w:ilvl w:val="0"/>
          <w:numId w:val="15"/>
        </w:numPr>
        <w:spacing w:line="276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Светска организација Рома - "</w:t>
      </w:r>
      <w:r w:rsidR="00B6269B" w:rsidRPr="00831020">
        <w:rPr>
          <w:rStyle w:val="colornavy"/>
          <w:rFonts w:ascii="Times New Roman" w:hAnsi="Times New Roman"/>
          <w:sz w:val="24"/>
          <w:szCs w:val="24"/>
          <w:lang w:val="sr-Cyrl-RS"/>
        </w:rPr>
        <w:t>R</w:t>
      </w:r>
      <w:r>
        <w:rPr>
          <w:rStyle w:val="colornavy"/>
          <w:rFonts w:ascii="Times New Roman" w:hAnsi="Times New Roman"/>
          <w:sz w:val="24"/>
          <w:szCs w:val="24"/>
        </w:rPr>
        <w:t>r</w:t>
      </w:r>
      <w:r w:rsidR="000C6C7E">
        <w:rPr>
          <w:rStyle w:val="colornavy"/>
          <w:rFonts w:ascii="Times New Roman" w:hAnsi="Times New Roman"/>
          <w:sz w:val="24"/>
          <w:szCs w:val="24"/>
          <w:lang w:val="sr-Cyrl-RS"/>
        </w:rPr>
        <w:t>OMANIPEN"</w:t>
      </w:r>
    </w:p>
    <w:p w:rsidR="00FA428A" w:rsidRPr="00E53B7A" w:rsidRDefault="00FA428A" w:rsidP="00FA42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929D7" w:rsidRPr="00E53B7A" w:rsidRDefault="00BF390B" w:rsidP="00831020">
      <w:pPr>
        <w:pStyle w:val="NormalWeb"/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>6</w:t>
      </w:r>
      <w:r w:rsidR="001929D7" w:rsidRPr="00E53B7A">
        <w:rPr>
          <w:lang w:val="sr-Cyrl-RS"/>
        </w:rPr>
        <w:t>. Одбор је утврдио листу предложених кандидата који испуњавају услове за члана Савета Регулато</w:t>
      </w:r>
      <w:r w:rsidR="0091447F" w:rsidRPr="00E53B7A">
        <w:rPr>
          <w:lang w:val="sr-Cyrl-RS"/>
        </w:rPr>
        <w:t xml:space="preserve">ра у складу са чланом 13. став </w:t>
      </w:r>
      <w:r w:rsidR="0091447F" w:rsidRPr="00E53B7A">
        <w:t>5</w:t>
      </w:r>
      <w:r w:rsidR="001929D7" w:rsidRPr="00E53B7A">
        <w:rPr>
          <w:lang w:val="sr-Cyrl-RS"/>
        </w:rPr>
        <w:t>. Закона, које сагласно члану</w:t>
      </w:r>
      <w:r w:rsidR="001929D7" w:rsidRPr="00E53B7A">
        <w:t xml:space="preserve"> 12. </w:t>
      </w:r>
      <w:r w:rsidR="001929D7" w:rsidRPr="00E53B7A">
        <w:rPr>
          <w:lang w:val="sr-Cyrl-RS"/>
        </w:rPr>
        <w:t xml:space="preserve">став 1. тачка 1) Закона, предлажу  </w:t>
      </w:r>
      <w:r w:rsidR="001929D7" w:rsidRPr="00E53B7A">
        <w:t xml:space="preserve">Заштитник грађана, </w:t>
      </w:r>
      <w:r w:rsidR="001929D7" w:rsidRPr="00E53B7A">
        <w:rPr>
          <w:lang w:val="sr-Cyrl-RS"/>
        </w:rPr>
        <w:t>П</w:t>
      </w:r>
      <w:r w:rsidR="001929D7" w:rsidRPr="00E53B7A">
        <w:t xml:space="preserve">овереник за </w:t>
      </w:r>
      <w:r w:rsidR="001929D7" w:rsidRPr="00E53B7A">
        <w:rPr>
          <w:lang w:val="sr-Cyrl-RS"/>
        </w:rPr>
        <w:t xml:space="preserve">заштиту </w:t>
      </w:r>
      <w:r w:rsidR="001929D7" w:rsidRPr="00E53B7A">
        <w:t>равноправност</w:t>
      </w:r>
      <w:r w:rsidR="001929D7" w:rsidRPr="00E53B7A">
        <w:rPr>
          <w:lang w:val="sr-Cyrl-RS"/>
        </w:rPr>
        <w:t>и и П</w:t>
      </w:r>
      <w:r w:rsidR="001929D7" w:rsidRPr="00E53B7A">
        <w:t>овереник за информације од јавног значаја и заштиту података о личности</w:t>
      </w:r>
      <w:r w:rsidR="001929D7" w:rsidRPr="00E53B7A">
        <w:rPr>
          <w:lang w:val="sr-Cyrl-RS"/>
        </w:rPr>
        <w:t>: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</w:rPr>
        <w:t>1.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Стевица Смедеревац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</w:rPr>
        <w:t>2.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Жарко Симовић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</w:rPr>
        <w:t>3.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 Саша Мирковић </w:t>
      </w:r>
    </w:p>
    <w:p w:rsidR="001929D7" w:rsidRPr="00E53B7A" w:rsidRDefault="001929D7" w:rsidP="005A2EA6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4. Гордана Предић</w:t>
      </w:r>
    </w:p>
    <w:p w:rsidR="001929D7" w:rsidRPr="00E53B7A" w:rsidRDefault="001929D7" w:rsidP="0018370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Одбор је утврдио листу предложених кандидата који испуњавају услове за члана Савета Регулато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>ра у складу са чланом 13. став 5</w:t>
      </w:r>
      <w:r w:rsidRPr="00E53B7A">
        <w:rPr>
          <w:rFonts w:ascii="Times New Roman" w:hAnsi="Times New Roman"/>
          <w:sz w:val="24"/>
          <w:szCs w:val="24"/>
          <w:lang w:val="sr-Cyrl-RS"/>
        </w:rPr>
        <w:t>. Закона које сагласно члану</w:t>
      </w:r>
      <w:r w:rsidRPr="00E53B7A">
        <w:rPr>
          <w:rFonts w:ascii="Times New Roman" w:hAnsi="Times New Roman"/>
          <w:sz w:val="24"/>
          <w:szCs w:val="24"/>
          <w:lang w:val="en-US"/>
        </w:rPr>
        <w:t xml:space="preserve"> 12. 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став 1. тачка 5) Закона, </w:t>
      </w:r>
      <w:r w:rsidR="00B94DAF" w:rsidRPr="00E53B7A">
        <w:rPr>
          <w:rFonts w:ascii="Times New Roman" w:hAnsi="Times New Roman"/>
          <w:sz w:val="24"/>
          <w:szCs w:val="24"/>
          <w:lang w:val="sr-Cyrl-RS"/>
        </w:rPr>
        <w:t xml:space="preserve">предлажу </w:t>
      </w:r>
      <w:r w:rsidRPr="00E53B7A">
        <w:rPr>
          <w:rFonts w:ascii="Times New Roman" w:hAnsi="Times New Roman"/>
          <w:sz w:val="24"/>
          <w:szCs w:val="24"/>
        </w:rPr>
        <w:t>удружења филмских, сценских и драмских уметника и удружења композитора у Републици Србији, ако су регистрована најмање три годин</w:t>
      </w:r>
      <w:r w:rsidR="00FA428A" w:rsidRPr="00E53B7A">
        <w:rPr>
          <w:rFonts w:ascii="Times New Roman" w:hAnsi="Times New Roman"/>
          <w:sz w:val="24"/>
          <w:szCs w:val="24"/>
        </w:rPr>
        <w:t>е пре расписивања јавног позива:</w:t>
      </w:r>
    </w:p>
    <w:p w:rsidR="001929D7" w:rsidRPr="00E53B7A" w:rsidRDefault="001929D7" w:rsidP="00831020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Леонтина Пат</w:t>
      </w:r>
    </w:p>
    <w:p w:rsidR="001929D7" w:rsidRPr="00E53B7A" w:rsidRDefault="001929D7" w:rsidP="00831020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Александар Петровић</w:t>
      </w:r>
    </w:p>
    <w:p w:rsidR="001929D7" w:rsidRPr="00E53B7A" w:rsidRDefault="001929D7" w:rsidP="00831020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Ира Проданов Крајишник</w:t>
      </w:r>
    </w:p>
    <w:p w:rsidR="005A2EA6" w:rsidRDefault="00E86803" w:rsidP="005A2EA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Иван Лалић</w:t>
      </w:r>
    </w:p>
    <w:p w:rsidR="00E53B7A" w:rsidRPr="005A2EA6" w:rsidRDefault="00B94DAF" w:rsidP="005A2EA6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2EA6">
        <w:rPr>
          <w:rFonts w:ascii="Times New Roman" w:hAnsi="Times New Roman"/>
          <w:sz w:val="24"/>
          <w:szCs w:val="24"/>
          <w:lang w:val="sr-Cyrl-RS"/>
        </w:rPr>
        <w:t>Жељко Хубач</w:t>
      </w:r>
      <w:r w:rsidR="00E86803" w:rsidRPr="005A2EA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269B" w:rsidRPr="00E53B7A" w:rsidRDefault="001929D7" w:rsidP="00831020">
      <w:pPr>
        <w:pStyle w:val="NormalWeb"/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Latn-RS"/>
        </w:rPr>
      </w:pPr>
      <w:r w:rsidRPr="00E53B7A">
        <w:rPr>
          <w:lang w:val="sr-Cyrl-RS"/>
        </w:rPr>
        <w:t>Одбор је утврдио листу предложених кандидата који испуњавају услове за члана Савета Регулато</w:t>
      </w:r>
      <w:r w:rsidR="0091447F" w:rsidRPr="00E53B7A">
        <w:rPr>
          <w:lang w:val="sr-Cyrl-RS"/>
        </w:rPr>
        <w:t>ра у складу са чланом 13. став 5</w:t>
      </w:r>
      <w:r w:rsidRPr="00E53B7A">
        <w:rPr>
          <w:lang w:val="sr-Cyrl-RS"/>
        </w:rPr>
        <w:t>. Закона које сагласно члану</w:t>
      </w:r>
      <w:r w:rsidRPr="00E53B7A">
        <w:t xml:space="preserve"> 12. </w:t>
      </w:r>
      <w:r w:rsidR="00B6269B" w:rsidRPr="00E53B7A">
        <w:rPr>
          <w:lang w:val="sr-Cyrl-RS"/>
        </w:rPr>
        <w:t>став 1. тачка 6</w:t>
      </w:r>
      <w:r w:rsidRPr="00E53B7A">
        <w:rPr>
          <w:lang w:val="sr-Cyrl-RS"/>
        </w:rPr>
        <w:t>) Закона, предлажу</w:t>
      </w:r>
      <w:r w:rsidRPr="00E53B7A">
        <w:rPr>
          <w:color w:val="000000" w:themeColor="text1"/>
          <w:lang w:val="sr-Cyrl-RS"/>
        </w:rPr>
        <w:t xml:space="preserve"> </w:t>
      </w:r>
      <w:r w:rsidR="00B6269B" w:rsidRPr="00E53B7A">
        <w:t>удружења чији су циљеви остваривање слободе изражавања ако су регистрована најмање три године пре дана расписивања јавног позива а имају најмање три реализована пројекта у овој области у последње три године</w:t>
      </w:r>
      <w:r w:rsidR="00FA428A" w:rsidRPr="00E53B7A">
        <w:rPr>
          <w:lang w:val="sr-Latn-RS"/>
        </w:rPr>
        <w:t>:</w:t>
      </w:r>
    </w:p>
    <w:p w:rsidR="005A2EA6" w:rsidRDefault="00B6269B" w:rsidP="005A2EA6">
      <w:pPr>
        <w:pStyle w:val="NormalWeb"/>
        <w:numPr>
          <w:ilvl w:val="0"/>
          <w:numId w:val="11"/>
        </w:numPr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Cyrl-RS"/>
        </w:rPr>
      </w:pPr>
      <w:r w:rsidRPr="00E53B7A">
        <w:rPr>
          <w:lang w:val="sr-Cyrl-RS"/>
        </w:rPr>
        <w:t>Родољуб Шабић</w:t>
      </w:r>
    </w:p>
    <w:p w:rsidR="00B6269B" w:rsidRPr="005A2EA6" w:rsidRDefault="00E86803" w:rsidP="005A2EA6">
      <w:pPr>
        <w:pStyle w:val="NormalWeb"/>
        <w:numPr>
          <w:ilvl w:val="0"/>
          <w:numId w:val="11"/>
        </w:numPr>
        <w:tabs>
          <w:tab w:val="left" w:pos="1170"/>
        </w:tabs>
        <w:spacing w:before="0" w:beforeAutospacing="0" w:after="60" w:afterAutospacing="0" w:line="276" w:lineRule="auto"/>
        <w:jc w:val="both"/>
        <w:rPr>
          <w:lang w:val="sr-Cyrl-RS"/>
        </w:rPr>
      </w:pPr>
      <w:r w:rsidRPr="005A2EA6">
        <w:rPr>
          <w:lang w:val="sr-Cyrl-RS"/>
        </w:rPr>
        <w:t>Дубравка Валић Недељковић</w:t>
      </w:r>
    </w:p>
    <w:p w:rsidR="001929D7" w:rsidRPr="00E53B7A" w:rsidRDefault="001929D7" w:rsidP="00183703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Одбор је утврдио листу предложених кандидата који испуњавају услове за члана Савета Регулатора</w:t>
      </w:r>
      <w:r w:rsidR="0091447F" w:rsidRPr="00E53B7A">
        <w:rPr>
          <w:rFonts w:ascii="Times New Roman" w:hAnsi="Times New Roman"/>
          <w:sz w:val="24"/>
          <w:szCs w:val="24"/>
          <w:lang w:val="sr-Cyrl-RS"/>
        </w:rPr>
        <w:t xml:space="preserve"> у складу са чланом 13. став 5</w:t>
      </w:r>
      <w:r w:rsidRPr="00E53B7A">
        <w:rPr>
          <w:rFonts w:ascii="Times New Roman" w:hAnsi="Times New Roman"/>
          <w:sz w:val="24"/>
          <w:szCs w:val="24"/>
          <w:lang w:val="sr-Cyrl-RS"/>
        </w:rPr>
        <w:t>. Закона које сагласно члану</w:t>
      </w:r>
      <w:r w:rsidRPr="00E53B7A">
        <w:rPr>
          <w:rFonts w:ascii="Times New Roman" w:hAnsi="Times New Roman"/>
          <w:sz w:val="24"/>
          <w:szCs w:val="24"/>
          <w:lang w:val="en-US"/>
        </w:rPr>
        <w:t xml:space="preserve"> 12. </w:t>
      </w:r>
      <w:r w:rsidR="00B6269B" w:rsidRPr="00E53B7A">
        <w:rPr>
          <w:rFonts w:ascii="Times New Roman" w:hAnsi="Times New Roman"/>
          <w:sz w:val="24"/>
          <w:szCs w:val="24"/>
          <w:lang w:val="sr-Cyrl-RS"/>
        </w:rPr>
        <w:t>став 1. тачка 7</w:t>
      </w:r>
      <w:r w:rsidRPr="00E53B7A">
        <w:rPr>
          <w:rFonts w:ascii="Times New Roman" w:hAnsi="Times New Roman"/>
          <w:sz w:val="24"/>
          <w:szCs w:val="24"/>
          <w:lang w:val="sr-Cyrl-RS"/>
        </w:rPr>
        <w:t xml:space="preserve">) Закона, </w:t>
      </w:r>
      <w:r w:rsidR="00B6269B" w:rsidRPr="00E53B7A">
        <w:rPr>
          <w:rFonts w:ascii="Times New Roman" w:hAnsi="Times New Roman"/>
          <w:sz w:val="24"/>
          <w:szCs w:val="24"/>
          <w:lang w:val="sr-Cyrl-RS"/>
        </w:rPr>
        <w:t xml:space="preserve">предлажу </w:t>
      </w:r>
      <w:r w:rsidR="00B6269B" w:rsidRPr="00E53B7A">
        <w:rPr>
          <w:rFonts w:ascii="Times New Roman" w:hAnsi="Times New Roman"/>
          <w:sz w:val="24"/>
          <w:szCs w:val="24"/>
        </w:rPr>
        <w:t>удружења чији су циљеви заштита деце, ако су регистрована најмање три године пре дана расписивања јавног позива а имају најмање три реализована пројекта у овој</w:t>
      </w:r>
      <w:r w:rsidR="00FA428A" w:rsidRPr="00E53B7A">
        <w:rPr>
          <w:rFonts w:ascii="Times New Roman" w:hAnsi="Times New Roman"/>
          <w:sz w:val="24"/>
          <w:szCs w:val="24"/>
        </w:rPr>
        <w:t xml:space="preserve"> области у последње три године:</w:t>
      </w:r>
    </w:p>
    <w:p w:rsidR="00831020" w:rsidRPr="00E53B7A" w:rsidRDefault="00E53B7A" w:rsidP="00831020">
      <w:pPr>
        <w:pStyle w:val="ListParagraph"/>
        <w:numPr>
          <w:ilvl w:val="0"/>
          <w:numId w:val="16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Милорад Милинковић</w:t>
      </w:r>
    </w:p>
    <w:p w:rsidR="00831020" w:rsidRPr="00E53B7A" w:rsidRDefault="00E53B7A" w:rsidP="0083102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Миланка Гвоић</w:t>
      </w:r>
    </w:p>
    <w:p w:rsidR="00831020" w:rsidRPr="00E53B7A" w:rsidRDefault="00E53B7A" w:rsidP="0083102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Душан Алексић</w:t>
      </w:r>
    </w:p>
    <w:p w:rsidR="00831020" w:rsidRPr="00E53B7A" w:rsidRDefault="00831020" w:rsidP="00831020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Александра Крстић</w:t>
      </w:r>
    </w:p>
    <w:p w:rsidR="00E53B7A" w:rsidRPr="00183703" w:rsidRDefault="00831020" w:rsidP="00183703">
      <w:pPr>
        <w:pStyle w:val="ListParagraph"/>
        <w:numPr>
          <w:ilvl w:val="0"/>
          <w:numId w:val="16"/>
        </w:numPr>
        <w:spacing w:after="240"/>
        <w:ind w:left="1077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3B7A">
        <w:rPr>
          <w:rFonts w:ascii="Times New Roman" w:hAnsi="Times New Roman"/>
          <w:sz w:val="24"/>
          <w:szCs w:val="24"/>
          <w:lang w:val="sr-Cyrl-RS"/>
        </w:rPr>
        <w:t>Владан Шкорић</w:t>
      </w:r>
    </w:p>
    <w:p w:rsidR="00FA428A" w:rsidRPr="007B4673" w:rsidRDefault="00BF390B" w:rsidP="007B467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E53B7A">
        <w:rPr>
          <w:rFonts w:ascii="Times New Roman" w:hAnsi="Times New Roman"/>
          <w:sz w:val="24"/>
          <w:szCs w:val="24"/>
          <w:lang w:val="en-US"/>
        </w:rPr>
        <w:t xml:space="preserve">.  </w:t>
      </w:r>
      <w:r w:rsidR="001929D7" w:rsidRPr="00E53B7A">
        <w:rPr>
          <w:rFonts w:ascii="Times New Roman" w:hAnsi="Times New Roman"/>
          <w:sz w:val="24"/>
          <w:szCs w:val="24"/>
          <w:lang w:val="sr-Cyrl-RS"/>
        </w:rPr>
        <w:t xml:space="preserve">Овај извештај објавити на интернет презентацији Народне скупштине. </w:t>
      </w:r>
    </w:p>
    <w:p w:rsidR="001929D7" w:rsidRDefault="001929D7" w:rsidP="00831020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right"/>
        <w:rPr>
          <w:lang w:val="sr-Cyrl-RS"/>
        </w:rPr>
      </w:pPr>
      <w:r w:rsidRPr="00346973">
        <w:rPr>
          <w:lang w:val="sr-Cyrl-RS"/>
        </w:rPr>
        <w:t xml:space="preserve">                      ПРЕДСЕДНИК ОДБОРА</w:t>
      </w:r>
    </w:p>
    <w:p w:rsidR="000113A6" w:rsidRPr="00346973" w:rsidRDefault="000113A6" w:rsidP="00831020">
      <w:pPr>
        <w:pStyle w:val="NormalWeb"/>
        <w:tabs>
          <w:tab w:val="left" w:pos="851"/>
        </w:tabs>
        <w:spacing w:before="0" w:beforeAutospacing="0" w:after="120" w:afterAutospacing="0" w:line="276" w:lineRule="auto"/>
        <w:jc w:val="right"/>
        <w:rPr>
          <w:lang w:val="sr-Cyrl-RS"/>
        </w:rPr>
      </w:pPr>
    </w:p>
    <w:p w:rsidR="00B52FC6" w:rsidRPr="00831020" w:rsidRDefault="001929D7" w:rsidP="007B4673">
      <w:pPr>
        <w:pStyle w:val="NormalWeb"/>
        <w:tabs>
          <w:tab w:val="left" w:pos="851"/>
        </w:tabs>
        <w:spacing w:before="0" w:beforeAutospacing="0" w:after="120" w:afterAutospacing="0" w:line="276" w:lineRule="auto"/>
      </w:pPr>
      <w:r w:rsidRPr="00346973">
        <w:rPr>
          <w:lang w:val="sr-Cyrl-RS"/>
        </w:rPr>
        <w:t xml:space="preserve">                                                                                                 </w:t>
      </w:r>
      <w:r w:rsidRPr="00346973">
        <w:t xml:space="preserve">          </w:t>
      </w:r>
      <w:r w:rsidRPr="00346973">
        <w:rPr>
          <w:lang w:val="sr-Cyrl-RS"/>
        </w:rPr>
        <w:t xml:space="preserve">          Невена Ђурић</w:t>
      </w:r>
    </w:p>
    <w:sectPr w:rsidR="00B52FC6" w:rsidRPr="00831020" w:rsidSect="009A01DA">
      <w:head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0E" w:rsidRDefault="00CB1E0E" w:rsidP="00B23182">
      <w:pPr>
        <w:spacing w:after="0" w:line="240" w:lineRule="auto"/>
      </w:pPr>
      <w:r>
        <w:separator/>
      </w:r>
    </w:p>
  </w:endnote>
  <w:endnote w:type="continuationSeparator" w:id="0">
    <w:p w:rsidR="00CB1E0E" w:rsidRDefault="00CB1E0E" w:rsidP="00B2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0E" w:rsidRDefault="00CB1E0E" w:rsidP="00B23182">
      <w:pPr>
        <w:spacing w:after="0" w:line="240" w:lineRule="auto"/>
      </w:pPr>
      <w:r>
        <w:separator/>
      </w:r>
    </w:p>
  </w:footnote>
  <w:footnote w:type="continuationSeparator" w:id="0">
    <w:p w:rsidR="00CB1E0E" w:rsidRDefault="00CB1E0E" w:rsidP="00B2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82" w:rsidRPr="00B23182" w:rsidRDefault="00596760" w:rsidP="00B23182">
    <w:pPr>
      <w:pStyle w:val="Header"/>
      <w:jc w:val="right"/>
      <w:rPr>
        <w:rFonts w:ascii="Times New Roman" w:hAnsi="Times New Roman"/>
        <w:lang w:val="sr-Cyrl-RS"/>
      </w:rPr>
    </w:pPr>
    <w:r>
      <w:rPr>
        <w:rFonts w:ascii="Times New Roman" w:hAnsi="Times New Roman"/>
        <w:lang w:val="sr-Cyrl-RS"/>
      </w:rPr>
      <w:t>П Р Е Д Л О 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445"/>
    <w:multiLevelType w:val="hybridMultilevel"/>
    <w:tmpl w:val="DEFA96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DBD"/>
    <w:multiLevelType w:val="hybridMultilevel"/>
    <w:tmpl w:val="BB1EFB04"/>
    <w:lvl w:ilvl="0" w:tplc="CE5EA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75EDE"/>
    <w:multiLevelType w:val="hybridMultilevel"/>
    <w:tmpl w:val="637880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D3527"/>
    <w:multiLevelType w:val="hybridMultilevel"/>
    <w:tmpl w:val="390855A8"/>
    <w:lvl w:ilvl="0" w:tplc="7C461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336F3B"/>
    <w:multiLevelType w:val="hybridMultilevel"/>
    <w:tmpl w:val="4D82E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3DC0"/>
    <w:multiLevelType w:val="hybridMultilevel"/>
    <w:tmpl w:val="D2627F1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06875"/>
    <w:multiLevelType w:val="hybridMultilevel"/>
    <w:tmpl w:val="11543102"/>
    <w:lvl w:ilvl="0" w:tplc="E19CD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714BF5"/>
    <w:multiLevelType w:val="hybridMultilevel"/>
    <w:tmpl w:val="EFAE69F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83D00"/>
    <w:multiLevelType w:val="hybridMultilevel"/>
    <w:tmpl w:val="C6322430"/>
    <w:lvl w:ilvl="0" w:tplc="95FC5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1FFF"/>
    <w:multiLevelType w:val="hybridMultilevel"/>
    <w:tmpl w:val="F926B994"/>
    <w:lvl w:ilvl="0" w:tplc="66009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D7BB9"/>
    <w:multiLevelType w:val="hybridMultilevel"/>
    <w:tmpl w:val="6A6887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363747"/>
    <w:multiLevelType w:val="hybridMultilevel"/>
    <w:tmpl w:val="BDB691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85033"/>
    <w:multiLevelType w:val="hybridMultilevel"/>
    <w:tmpl w:val="E99CCCAC"/>
    <w:lvl w:ilvl="0" w:tplc="5C0C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65B54"/>
    <w:multiLevelType w:val="hybridMultilevel"/>
    <w:tmpl w:val="E9BC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64FB9"/>
    <w:multiLevelType w:val="hybridMultilevel"/>
    <w:tmpl w:val="5DACFC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1C1B"/>
    <w:multiLevelType w:val="hybridMultilevel"/>
    <w:tmpl w:val="562088E0"/>
    <w:lvl w:ilvl="0" w:tplc="A8321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72279"/>
    <w:multiLevelType w:val="hybridMultilevel"/>
    <w:tmpl w:val="80D613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C40A77"/>
    <w:multiLevelType w:val="hybridMultilevel"/>
    <w:tmpl w:val="9CB2FFD0"/>
    <w:lvl w:ilvl="0" w:tplc="9ABCA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D1408A"/>
    <w:multiLevelType w:val="hybridMultilevel"/>
    <w:tmpl w:val="F926B994"/>
    <w:lvl w:ilvl="0" w:tplc="66009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7254F"/>
    <w:multiLevelType w:val="hybridMultilevel"/>
    <w:tmpl w:val="101A2A86"/>
    <w:lvl w:ilvl="0" w:tplc="EB6C28E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7D291E"/>
    <w:multiLevelType w:val="hybridMultilevel"/>
    <w:tmpl w:val="462A06DC"/>
    <w:lvl w:ilvl="0" w:tplc="C5F4D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8"/>
  </w:num>
  <w:num w:numId="5">
    <w:abstractNumId w:val="8"/>
  </w:num>
  <w:num w:numId="6">
    <w:abstractNumId w:val="11"/>
  </w:num>
  <w:num w:numId="7">
    <w:abstractNumId w:val="6"/>
  </w:num>
  <w:num w:numId="8">
    <w:abstractNumId w:val="20"/>
  </w:num>
  <w:num w:numId="9">
    <w:abstractNumId w:val="5"/>
  </w:num>
  <w:num w:numId="10">
    <w:abstractNumId w:val="9"/>
  </w:num>
  <w:num w:numId="11">
    <w:abstractNumId w:val="7"/>
  </w:num>
  <w:num w:numId="12">
    <w:abstractNumId w:val="4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3"/>
  </w:num>
  <w:num w:numId="18">
    <w:abstractNumId w:val="10"/>
  </w:num>
  <w:num w:numId="19">
    <w:abstractNumId w:val="17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C7"/>
    <w:rsid w:val="000113A6"/>
    <w:rsid w:val="00016ABD"/>
    <w:rsid w:val="00024064"/>
    <w:rsid w:val="000569E4"/>
    <w:rsid w:val="00092041"/>
    <w:rsid w:val="000B7AB1"/>
    <w:rsid w:val="000C6C7E"/>
    <w:rsid w:val="000D414D"/>
    <w:rsid w:val="000E799D"/>
    <w:rsid w:val="000F1FDA"/>
    <w:rsid w:val="001245A5"/>
    <w:rsid w:val="00144967"/>
    <w:rsid w:val="00183703"/>
    <w:rsid w:val="00184324"/>
    <w:rsid w:val="001929D7"/>
    <w:rsid w:val="001C0AA6"/>
    <w:rsid w:val="001C3D73"/>
    <w:rsid w:val="001E67BA"/>
    <w:rsid w:val="002542F2"/>
    <w:rsid w:val="002840A2"/>
    <w:rsid w:val="00290503"/>
    <w:rsid w:val="00296E56"/>
    <w:rsid w:val="002B0EF2"/>
    <w:rsid w:val="002C74A3"/>
    <w:rsid w:val="00303769"/>
    <w:rsid w:val="003205EB"/>
    <w:rsid w:val="0032268F"/>
    <w:rsid w:val="00346973"/>
    <w:rsid w:val="003B4000"/>
    <w:rsid w:val="003E104B"/>
    <w:rsid w:val="0042616E"/>
    <w:rsid w:val="00436993"/>
    <w:rsid w:val="00437710"/>
    <w:rsid w:val="00441849"/>
    <w:rsid w:val="00442E12"/>
    <w:rsid w:val="00483B9A"/>
    <w:rsid w:val="00492956"/>
    <w:rsid w:val="00493316"/>
    <w:rsid w:val="004F5A1D"/>
    <w:rsid w:val="00506BF5"/>
    <w:rsid w:val="00566902"/>
    <w:rsid w:val="005722BC"/>
    <w:rsid w:val="00573C42"/>
    <w:rsid w:val="0057547D"/>
    <w:rsid w:val="0057799F"/>
    <w:rsid w:val="00596760"/>
    <w:rsid w:val="005A1C55"/>
    <w:rsid w:val="005A2EA6"/>
    <w:rsid w:val="005C2E5A"/>
    <w:rsid w:val="0064590F"/>
    <w:rsid w:val="00664DF2"/>
    <w:rsid w:val="006671DD"/>
    <w:rsid w:val="00691102"/>
    <w:rsid w:val="00736D11"/>
    <w:rsid w:val="00776304"/>
    <w:rsid w:val="00785B54"/>
    <w:rsid w:val="00791EE8"/>
    <w:rsid w:val="007A0447"/>
    <w:rsid w:val="007A1A76"/>
    <w:rsid w:val="007B4673"/>
    <w:rsid w:val="007D291C"/>
    <w:rsid w:val="008029E0"/>
    <w:rsid w:val="00825993"/>
    <w:rsid w:val="00831020"/>
    <w:rsid w:val="008351AD"/>
    <w:rsid w:val="008B246F"/>
    <w:rsid w:val="0091447F"/>
    <w:rsid w:val="00925D51"/>
    <w:rsid w:val="00926922"/>
    <w:rsid w:val="00926A3F"/>
    <w:rsid w:val="00943B95"/>
    <w:rsid w:val="00966858"/>
    <w:rsid w:val="0098058D"/>
    <w:rsid w:val="009A01DA"/>
    <w:rsid w:val="009C1B27"/>
    <w:rsid w:val="009D399B"/>
    <w:rsid w:val="009E4292"/>
    <w:rsid w:val="00A2397D"/>
    <w:rsid w:val="00A249A2"/>
    <w:rsid w:val="00A7453D"/>
    <w:rsid w:val="00AA4689"/>
    <w:rsid w:val="00AA6953"/>
    <w:rsid w:val="00B23182"/>
    <w:rsid w:val="00B24D42"/>
    <w:rsid w:val="00B34162"/>
    <w:rsid w:val="00B52FC6"/>
    <w:rsid w:val="00B6269B"/>
    <w:rsid w:val="00B94DAF"/>
    <w:rsid w:val="00BA0209"/>
    <w:rsid w:val="00BA0CAB"/>
    <w:rsid w:val="00BA2821"/>
    <w:rsid w:val="00BA7DA9"/>
    <w:rsid w:val="00BE19F8"/>
    <w:rsid w:val="00BF390B"/>
    <w:rsid w:val="00C627AB"/>
    <w:rsid w:val="00C67AD0"/>
    <w:rsid w:val="00C9407C"/>
    <w:rsid w:val="00CB1E0E"/>
    <w:rsid w:val="00CE201E"/>
    <w:rsid w:val="00D0650D"/>
    <w:rsid w:val="00D372AE"/>
    <w:rsid w:val="00D40898"/>
    <w:rsid w:val="00DB629E"/>
    <w:rsid w:val="00DF3563"/>
    <w:rsid w:val="00E175F5"/>
    <w:rsid w:val="00E5315A"/>
    <w:rsid w:val="00E53B7A"/>
    <w:rsid w:val="00E86803"/>
    <w:rsid w:val="00E95967"/>
    <w:rsid w:val="00EA63E5"/>
    <w:rsid w:val="00ED3E6A"/>
    <w:rsid w:val="00EF61EF"/>
    <w:rsid w:val="00F00BDF"/>
    <w:rsid w:val="00F25E4E"/>
    <w:rsid w:val="00F269F0"/>
    <w:rsid w:val="00F30495"/>
    <w:rsid w:val="00F305A6"/>
    <w:rsid w:val="00F62834"/>
    <w:rsid w:val="00FA428A"/>
    <w:rsid w:val="00FB2531"/>
    <w:rsid w:val="00FB7F2B"/>
    <w:rsid w:val="00FD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2F524-D070-4A1B-B1F0-403566E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2F2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42F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2542F2"/>
    <w:pPr>
      <w:ind w:left="720"/>
      <w:contextualSpacing/>
    </w:pPr>
  </w:style>
  <w:style w:type="character" w:customStyle="1" w:styleId="colornavy">
    <w:name w:val="color_navy"/>
    <w:basedOn w:val="DefaultParagraphFont"/>
    <w:rsid w:val="00F25E4E"/>
  </w:style>
  <w:style w:type="character" w:styleId="Strong">
    <w:name w:val="Strong"/>
    <w:basedOn w:val="DefaultParagraphFont"/>
    <w:uiPriority w:val="22"/>
    <w:qFormat/>
    <w:rsid w:val="00F25E4E"/>
    <w:rPr>
      <w:b/>
      <w:bCs/>
    </w:rPr>
  </w:style>
  <w:style w:type="paragraph" w:styleId="NormalWeb">
    <w:name w:val="Normal (Web)"/>
    <w:basedOn w:val="Normal"/>
    <w:uiPriority w:val="99"/>
    <w:unhideWhenUsed/>
    <w:rsid w:val="001929D7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82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2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182"/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55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72AEC-A9FC-43B1-B1CA-75BDEE51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1820</Words>
  <Characters>10375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2</cp:revision>
  <cp:lastPrinted>2024-12-30T10:37:00Z</cp:lastPrinted>
  <dcterms:created xsi:type="dcterms:W3CDTF">2025-01-17T11:36:00Z</dcterms:created>
  <dcterms:modified xsi:type="dcterms:W3CDTF">2025-01-17T11:36:00Z</dcterms:modified>
</cp:coreProperties>
</file>